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61F7C0" w14:textId="7D4C8129" w:rsidR="008033D8" w:rsidRPr="00562848" w:rsidRDefault="00740648" w:rsidP="008C1A88">
      <w:pPr>
        <w:jc w:val="center"/>
        <w:rPr>
          <w:b/>
          <w:sz w:val="26"/>
          <w:szCs w:val="26"/>
        </w:rPr>
      </w:pPr>
      <w:r w:rsidRPr="00562848">
        <w:rPr>
          <w:b/>
          <w:sz w:val="26"/>
          <w:szCs w:val="26"/>
        </w:rPr>
        <w:t>Phụ lục</w:t>
      </w:r>
    </w:p>
    <w:p w14:paraId="7121D662" w14:textId="77777777" w:rsidR="00562848" w:rsidRDefault="008E1973" w:rsidP="008C1A88">
      <w:pPr>
        <w:jc w:val="center"/>
        <w:rPr>
          <w:b/>
          <w:sz w:val="26"/>
          <w:szCs w:val="26"/>
        </w:rPr>
      </w:pPr>
      <w:r w:rsidRPr="00562848">
        <w:rPr>
          <w:b/>
          <w:sz w:val="26"/>
          <w:szCs w:val="26"/>
        </w:rPr>
        <w:t xml:space="preserve">DANH MỤC TTHC </w:t>
      </w:r>
      <w:r w:rsidR="009A1DBB" w:rsidRPr="00562848">
        <w:rPr>
          <w:b/>
          <w:sz w:val="26"/>
          <w:szCs w:val="26"/>
        </w:rPr>
        <w:t>ĐƯỢC SỬA ĐỔI, BỔ SUNG</w:t>
      </w:r>
      <w:r w:rsidR="00740648" w:rsidRPr="00562848">
        <w:rPr>
          <w:b/>
          <w:sz w:val="26"/>
          <w:szCs w:val="26"/>
        </w:rPr>
        <w:t xml:space="preserve"> </w:t>
      </w:r>
      <w:r w:rsidR="009A1DBB" w:rsidRPr="00562848">
        <w:rPr>
          <w:b/>
          <w:sz w:val="26"/>
          <w:szCs w:val="26"/>
        </w:rPr>
        <w:t>TRONG LĨNH VỰC CHỨNG THỰC THUỘC</w:t>
      </w:r>
      <w:r w:rsidR="004E54D5" w:rsidRPr="00562848">
        <w:rPr>
          <w:b/>
          <w:sz w:val="26"/>
          <w:szCs w:val="26"/>
        </w:rPr>
        <w:t xml:space="preserve"> </w:t>
      </w:r>
    </w:p>
    <w:p w14:paraId="699A4909" w14:textId="1ECBBE32" w:rsidR="008033D8" w:rsidRPr="00562848" w:rsidRDefault="008033D8" w:rsidP="008C1A88">
      <w:pPr>
        <w:jc w:val="center"/>
        <w:rPr>
          <w:b/>
          <w:sz w:val="26"/>
          <w:szCs w:val="26"/>
        </w:rPr>
      </w:pPr>
      <w:r w:rsidRPr="00562848">
        <w:rPr>
          <w:b/>
          <w:sz w:val="26"/>
          <w:szCs w:val="26"/>
        </w:rPr>
        <w:t xml:space="preserve">THẨM QUYỀN GIẢI QUYẾT CỦA SỞ TƯ PHÁP, ỦY BAN NHÂN DÂN CẤP XÃ TỈNH LẠNG SƠN </w:t>
      </w:r>
    </w:p>
    <w:p w14:paraId="5EF0DF4B" w14:textId="6256D9D5" w:rsidR="008033D8" w:rsidRPr="00562848" w:rsidRDefault="008033D8" w:rsidP="008033D8">
      <w:pPr>
        <w:spacing w:line="276" w:lineRule="auto"/>
        <w:jc w:val="center"/>
        <w:rPr>
          <w:i/>
          <w:sz w:val="26"/>
          <w:szCs w:val="26"/>
        </w:rPr>
      </w:pPr>
      <w:r w:rsidRPr="00562848">
        <w:rPr>
          <w:i/>
          <w:sz w:val="26"/>
          <w:szCs w:val="26"/>
        </w:rPr>
        <w:t>(</w:t>
      </w:r>
      <w:r w:rsidR="004E54D5" w:rsidRPr="00562848">
        <w:rPr>
          <w:i/>
          <w:sz w:val="26"/>
          <w:szCs w:val="26"/>
        </w:rPr>
        <w:t>K</w:t>
      </w:r>
      <w:r w:rsidR="009A1DBB" w:rsidRPr="00562848">
        <w:rPr>
          <w:i/>
          <w:sz w:val="26"/>
          <w:szCs w:val="26"/>
        </w:rPr>
        <w:t>èm theo Quyết định số</w:t>
      </w:r>
      <w:r w:rsidR="00CE545F" w:rsidRPr="00562848">
        <w:rPr>
          <w:i/>
          <w:sz w:val="26"/>
          <w:szCs w:val="26"/>
        </w:rPr>
        <w:t>:</w:t>
      </w:r>
      <w:r w:rsidR="006034D9">
        <w:rPr>
          <w:i/>
          <w:sz w:val="26"/>
          <w:szCs w:val="26"/>
        </w:rPr>
        <w:t>139</w:t>
      </w:r>
      <w:r w:rsidRPr="00562848">
        <w:rPr>
          <w:i/>
          <w:sz w:val="26"/>
          <w:szCs w:val="26"/>
        </w:rPr>
        <w:t xml:space="preserve">/QĐ-UBND ngày </w:t>
      </w:r>
      <w:r w:rsidR="008E1973" w:rsidRPr="00562848">
        <w:rPr>
          <w:i/>
          <w:sz w:val="26"/>
          <w:szCs w:val="26"/>
        </w:rPr>
        <w:t xml:space="preserve"> </w:t>
      </w:r>
      <w:r w:rsidR="006034D9">
        <w:rPr>
          <w:i/>
          <w:sz w:val="26"/>
          <w:szCs w:val="26"/>
        </w:rPr>
        <w:t>25</w:t>
      </w:r>
      <w:r w:rsidR="00275479" w:rsidRPr="00562848">
        <w:rPr>
          <w:i/>
          <w:sz w:val="26"/>
          <w:szCs w:val="26"/>
        </w:rPr>
        <w:t>/</w:t>
      </w:r>
      <w:r w:rsidR="00740648" w:rsidRPr="00562848">
        <w:rPr>
          <w:i/>
          <w:sz w:val="26"/>
          <w:szCs w:val="26"/>
        </w:rPr>
        <w:t>01</w:t>
      </w:r>
      <w:r w:rsidR="00275479" w:rsidRPr="00562848">
        <w:rPr>
          <w:i/>
          <w:sz w:val="26"/>
          <w:szCs w:val="26"/>
        </w:rPr>
        <w:t>/</w:t>
      </w:r>
      <w:r w:rsidR="00740648" w:rsidRPr="00562848">
        <w:rPr>
          <w:i/>
          <w:sz w:val="26"/>
          <w:szCs w:val="26"/>
        </w:rPr>
        <w:t>2026</w:t>
      </w:r>
      <w:r w:rsidRPr="00562848">
        <w:rPr>
          <w:i/>
          <w:sz w:val="26"/>
          <w:szCs w:val="26"/>
        </w:rPr>
        <w:t xml:space="preserve"> của Chủ tịch UBND tỉnh Lạng Sơn)</w:t>
      </w:r>
    </w:p>
    <w:p w14:paraId="59B33834" w14:textId="77777777" w:rsidR="008033D8" w:rsidRPr="00562848" w:rsidRDefault="008033D8" w:rsidP="008033D8">
      <w:pPr>
        <w:spacing w:line="276" w:lineRule="auto"/>
        <w:jc w:val="center"/>
        <w:rPr>
          <w:b/>
          <w:sz w:val="26"/>
          <w:szCs w:val="26"/>
        </w:rPr>
      </w:pPr>
      <w:r w:rsidRPr="00562848">
        <w:rPr>
          <w:noProof/>
          <w:sz w:val="26"/>
          <w:szCs w:val="26"/>
        </w:rPr>
        <mc:AlternateContent>
          <mc:Choice Requires="wps">
            <w:drawing>
              <wp:anchor distT="0" distB="0" distL="114300" distR="114300" simplePos="0" relativeHeight="251657728" behindDoc="0" locked="0" layoutInCell="1" allowOverlap="1" wp14:anchorId="1E4499CD" wp14:editId="48CD1ED8">
                <wp:simplePos x="0" y="0"/>
                <wp:positionH relativeFrom="column">
                  <wp:posOffset>3680460</wp:posOffset>
                </wp:positionH>
                <wp:positionV relativeFrom="paragraph">
                  <wp:posOffset>73660</wp:posOffset>
                </wp:positionV>
                <wp:extent cx="1891665" cy="0"/>
                <wp:effectExtent l="0" t="0" r="1333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9166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110056" id="Straight Connector 2"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9.8pt,5.8pt" to="438.75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" strokeweight="1pt"/>
            </w:pict>
          </mc:Fallback>
        </mc:AlternateContent>
      </w:r>
    </w:p>
    <w:p w14:paraId="0CB28E33" w14:textId="48F18DE2" w:rsidR="008033D8" w:rsidRPr="00562848" w:rsidRDefault="008033D8" w:rsidP="00505C15">
      <w:pPr>
        <w:spacing w:before="120" w:after="120" w:line="276" w:lineRule="auto"/>
        <w:jc w:val="both"/>
        <w:rPr>
          <w:b/>
          <w:sz w:val="26"/>
          <w:szCs w:val="26"/>
        </w:rPr>
      </w:pPr>
      <w:r w:rsidRPr="00562848">
        <w:rPr>
          <w:b/>
          <w:sz w:val="26"/>
          <w:szCs w:val="26"/>
        </w:rPr>
        <w:t>I. DANH MỤC THỦ TỤC HÀNH CHÍNH THUỘC THẨM QUYỀN GIẢI QUYẾT</w:t>
      </w:r>
      <w:r w:rsidRPr="0000004B">
        <w:rPr>
          <w:b/>
          <w:sz w:val="26"/>
          <w:szCs w:val="26"/>
        </w:rPr>
        <w:t>, PHẠM VI QUẢN LÝ</w:t>
      </w:r>
      <w:r w:rsidRPr="00562848">
        <w:rPr>
          <w:b/>
          <w:sz w:val="26"/>
          <w:szCs w:val="26"/>
        </w:rPr>
        <w:t xml:space="preserve"> </w:t>
      </w:r>
      <w:r w:rsidR="00740648" w:rsidRPr="00562848">
        <w:rPr>
          <w:b/>
          <w:sz w:val="26"/>
          <w:szCs w:val="26"/>
        </w:rPr>
        <w:t>CỦA SỞ TƯ PHÁP TỈNH LẠNG SƠN (01</w:t>
      </w:r>
      <w:r w:rsidRPr="00562848">
        <w:rPr>
          <w:b/>
          <w:sz w:val="26"/>
          <w:szCs w:val="26"/>
        </w:rPr>
        <w:t xml:space="preserve"> TTHC)</w:t>
      </w:r>
    </w:p>
    <w:tbl>
      <w:tblPr>
        <w:tblW w:w="1516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276"/>
        <w:gridCol w:w="1559"/>
        <w:gridCol w:w="1843"/>
        <w:gridCol w:w="2410"/>
        <w:gridCol w:w="2268"/>
        <w:gridCol w:w="992"/>
        <w:gridCol w:w="4253"/>
      </w:tblGrid>
      <w:tr w:rsidR="00DB421E" w:rsidRPr="00562848" w14:paraId="5189C350" w14:textId="77777777" w:rsidTr="00505C15">
        <w:trPr>
          <w:trHeight w:val="527"/>
          <w:tblHeader/>
        </w:trPr>
        <w:tc>
          <w:tcPr>
            <w:tcW w:w="567" w:type="dxa"/>
            <w:tcBorders>
              <w:top w:val="single" w:sz="4" w:space="0" w:color="auto"/>
              <w:left w:val="single" w:sz="4" w:space="0" w:color="auto"/>
              <w:bottom w:val="single" w:sz="4" w:space="0" w:color="auto"/>
              <w:right w:val="single" w:sz="4" w:space="0" w:color="auto"/>
            </w:tcBorders>
            <w:vAlign w:val="center"/>
            <w:hideMark/>
          </w:tcPr>
          <w:p w14:paraId="3905DF8B" w14:textId="77777777" w:rsidR="00073B99" w:rsidRPr="00562848" w:rsidRDefault="00073B99" w:rsidP="007C48F0">
            <w:pPr>
              <w:jc w:val="center"/>
              <w:rPr>
                <w:b/>
                <w:sz w:val="24"/>
                <w:szCs w:val="26"/>
              </w:rPr>
            </w:pPr>
            <w:r w:rsidRPr="00562848">
              <w:rPr>
                <w:b/>
                <w:sz w:val="24"/>
                <w:szCs w:val="26"/>
              </w:rPr>
              <w:t>Số TT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FCB70A5" w14:textId="77777777" w:rsidR="007C48F0" w:rsidRPr="00562848" w:rsidRDefault="00073B99" w:rsidP="007C48F0">
            <w:pPr>
              <w:jc w:val="center"/>
              <w:rPr>
                <w:b/>
                <w:sz w:val="24"/>
                <w:szCs w:val="26"/>
              </w:rPr>
            </w:pPr>
            <w:r w:rsidRPr="00562848">
              <w:rPr>
                <w:b/>
                <w:sz w:val="24"/>
                <w:szCs w:val="26"/>
              </w:rPr>
              <w:t xml:space="preserve">Mã hồ </w:t>
            </w:r>
          </w:p>
          <w:p w14:paraId="315DA6FF" w14:textId="005108CE" w:rsidR="00073B99" w:rsidRPr="00562848" w:rsidRDefault="00073B99" w:rsidP="007C48F0">
            <w:pPr>
              <w:jc w:val="center"/>
              <w:rPr>
                <w:b/>
                <w:sz w:val="24"/>
                <w:szCs w:val="26"/>
              </w:rPr>
            </w:pPr>
            <w:r w:rsidRPr="00562848">
              <w:rPr>
                <w:b/>
                <w:sz w:val="24"/>
                <w:szCs w:val="26"/>
              </w:rPr>
              <w:t>sơ TTHC</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0DC53C2" w14:textId="77777777" w:rsidR="00073B99" w:rsidRPr="00562848" w:rsidRDefault="00073B99" w:rsidP="007C48F0">
            <w:pPr>
              <w:jc w:val="center"/>
              <w:rPr>
                <w:b/>
                <w:sz w:val="24"/>
                <w:szCs w:val="26"/>
              </w:rPr>
            </w:pPr>
            <w:r w:rsidRPr="00562848">
              <w:rPr>
                <w:b/>
                <w:sz w:val="24"/>
                <w:szCs w:val="26"/>
              </w:rPr>
              <w:t>Tên TTHC</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F86327C" w14:textId="77777777" w:rsidR="00073B99" w:rsidRPr="00562848" w:rsidRDefault="00073B99" w:rsidP="007C48F0">
            <w:pPr>
              <w:jc w:val="center"/>
              <w:rPr>
                <w:b/>
                <w:sz w:val="24"/>
                <w:szCs w:val="26"/>
              </w:rPr>
            </w:pPr>
            <w:r w:rsidRPr="00562848">
              <w:rPr>
                <w:b/>
                <w:sz w:val="24"/>
                <w:szCs w:val="26"/>
              </w:rPr>
              <w:t>Thời hạn giải quyết</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A4BA65F" w14:textId="77777777" w:rsidR="00073B99" w:rsidRPr="00562848" w:rsidRDefault="00073B99" w:rsidP="007C48F0">
            <w:pPr>
              <w:jc w:val="center"/>
              <w:rPr>
                <w:sz w:val="24"/>
                <w:szCs w:val="26"/>
              </w:rPr>
            </w:pPr>
            <w:r w:rsidRPr="00562848">
              <w:rPr>
                <w:b/>
                <w:sz w:val="24"/>
                <w:szCs w:val="26"/>
              </w:rPr>
              <w:t>Địa điểm thực hiện</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33A76DB" w14:textId="77777777" w:rsidR="00073B99" w:rsidRPr="00562848" w:rsidRDefault="00073B99" w:rsidP="007C48F0">
            <w:pPr>
              <w:jc w:val="center"/>
              <w:rPr>
                <w:b/>
                <w:sz w:val="24"/>
                <w:szCs w:val="26"/>
                <w:lang w:val="da-DK"/>
              </w:rPr>
            </w:pPr>
            <w:r w:rsidRPr="00562848">
              <w:rPr>
                <w:b/>
                <w:sz w:val="24"/>
                <w:szCs w:val="26"/>
                <w:lang w:val="da-DK"/>
              </w:rPr>
              <w:t xml:space="preserve">Cách thức </w:t>
            </w:r>
          </w:p>
          <w:p w14:paraId="24EEA26D" w14:textId="77777777" w:rsidR="00073B99" w:rsidRPr="00562848" w:rsidRDefault="00073B99" w:rsidP="007C48F0">
            <w:pPr>
              <w:jc w:val="center"/>
              <w:rPr>
                <w:sz w:val="24"/>
                <w:szCs w:val="26"/>
                <w:lang w:val="da-DK"/>
              </w:rPr>
            </w:pPr>
            <w:r w:rsidRPr="00562848">
              <w:rPr>
                <w:b/>
                <w:sz w:val="24"/>
                <w:szCs w:val="26"/>
                <w:lang w:val="da-DK"/>
              </w:rPr>
              <w:t>thực hiện</w:t>
            </w:r>
          </w:p>
        </w:tc>
        <w:tc>
          <w:tcPr>
            <w:tcW w:w="992" w:type="dxa"/>
            <w:tcBorders>
              <w:top w:val="single" w:sz="4" w:space="0" w:color="auto"/>
              <w:left w:val="single" w:sz="4" w:space="0" w:color="auto"/>
              <w:bottom w:val="single" w:sz="4" w:space="0" w:color="auto"/>
              <w:right w:val="single" w:sz="4" w:space="0" w:color="auto"/>
            </w:tcBorders>
            <w:vAlign w:val="center"/>
          </w:tcPr>
          <w:p w14:paraId="70C8466B" w14:textId="6F4CDEE7" w:rsidR="00073B99" w:rsidRPr="00562848" w:rsidRDefault="00073B99" w:rsidP="007C48F0">
            <w:pPr>
              <w:jc w:val="center"/>
              <w:rPr>
                <w:b/>
                <w:sz w:val="24"/>
                <w:szCs w:val="26"/>
              </w:rPr>
            </w:pPr>
            <w:r w:rsidRPr="00562848">
              <w:rPr>
                <w:b/>
                <w:sz w:val="24"/>
                <w:szCs w:val="26"/>
              </w:rPr>
              <w:t>Phí</w:t>
            </w:r>
          </w:p>
        </w:tc>
        <w:tc>
          <w:tcPr>
            <w:tcW w:w="4253" w:type="dxa"/>
            <w:tcBorders>
              <w:top w:val="single" w:sz="4" w:space="0" w:color="auto"/>
              <w:left w:val="single" w:sz="4" w:space="0" w:color="auto"/>
              <w:bottom w:val="single" w:sz="4" w:space="0" w:color="auto"/>
              <w:right w:val="single" w:sz="4" w:space="0" w:color="auto"/>
            </w:tcBorders>
            <w:vAlign w:val="center"/>
            <w:hideMark/>
          </w:tcPr>
          <w:p w14:paraId="71D9F49B" w14:textId="2A96A86E" w:rsidR="00073B99" w:rsidRPr="00562848" w:rsidRDefault="00073B99" w:rsidP="007C48F0">
            <w:pPr>
              <w:jc w:val="center"/>
              <w:rPr>
                <w:sz w:val="24"/>
                <w:szCs w:val="26"/>
              </w:rPr>
            </w:pPr>
            <w:r w:rsidRPr="00562848">
              <w:rPr>
                <w:b/>
                <w:sz w:val="24"/>
                <w:szCs w:val="26"/>
              </w:rPr>
              <w:t>Căn cứ pháp lý</w:t>
            </w:r>
            <w:r w:rsidRPr="00562848">
              <w:rPr>
                <w:rStyle w:val="FootnoteReference"/>
                <w:b/>
                <w:sz w:val="24"/>
                <w:szCs w:val="26"/>
              </w:rPr>
              <w:footnoteReference w:id="1"/>
            </w:r>
          </w:p>
        </w:tc>
      </w:tr>
      <w:tr w:rsidR="00DB421E" w:rsidRPr="00562848" w14:paraId="5ADB80AE" w14:textId="77777777" w:rsidTr="00505C15">
        <w:trPr>
          <w:trHeight w:val="369"/>
        </w:trPr>
        <w:tc>
          <w:tcPr>
            <w:tcW w:w="567" w:type="dxa"/>
            <w:tcBorders>
              <w:top w:val="single" w:sz="4" w:space="0" w:color="auto"/>
              <w:left w:val="single" w:sz="4" w:space="0" w:color="auto"/>
              <w:bottom w:val="single" w:sz="4" w:space="0" w:color="auto"/>
              <w:right w:val="single" w:sz="4" w:space="0" w:color="auto"/>
            </w:tcBorders>
            <w:vAlign w:val="center"/>
            <w:hideMark/>
          </w:tcPr>
          <w:p w14:paraId="2D16A835" w14:textId="77777777" w:rsidR="00073B99" w:rsidRPr="00562848" w:rsidRDefault="00073B99" w:rsidP="00275479">
            <w:pPr>
              <w:jc w:val="center"/>
              <w:rPr>
                <w:sz w:val="26"/>
                <w:szCs w:val="26"/>
              </w:rPr>
            </w:pPr>
            <w:r w:rsidRPr="00562848">
              <w:rPr>
                <w:sz w:val="26"/>
                <w:szCs w:val="26"/>
              </w:rPr>
              <w:t>01</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93FD26B" w14:textId="0189321E" w:rsidR="00073B99" w:rsidRPr="00562848" w:rsidRDefault="00073B99" w:rsidP="003314C1">
            <w:pPr>
              <w:jc w:val="center"/>
              <w:rPr>
                <w:rFonts w:eastAsia="Calibri"/>
                <w:sz w:val="26"/>
                <w:szCs w:val="26"/>
                <w:lang w:val="pl-PL"/>
              </w:rPr>
            </w:pPr>
            <w:r w:rsidRPr="00562848">
              <w:rPr>
                <w:rFonts w:eastAsia="Calibri"/>
                <w:sz w:val="26"/>
                <w:szCs w:val="26"/>
                <w:lang w:val="pl-PL"/>
              </w:rPr>
              <w:t>2.000908</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078328F" w14:textId="77777777" w:rsidR="00073B99" w:rsidRPr="00562848" w:rsidRDefault="00073B99" w:rsidP="00275479">
            <w:pPr>
              <w:jc w:val="both"/>
              <w:rPr>
                <w:sz w:val="26"/>
                <w:szCs w:val="26"/>
                <w:lang w:val="pl-PL"/>
              </w:rPr>
            </w:pPr>
            <w:r w:rsidRPr="00562848">
              <w:rPr>
                <w:rFonts w:eastAsia="Calibri"/>
                <w:sz w:val="26"/>
                <w:szCs w:val="26"/>
                <w:lang w:val="pl-PL"/>
              </w:rPr>
              <w:t>Cấp bản sao từ sổ gốc</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E3849B4" w14:textId="77777777" w:rsidR="00073B99" w:rsidRPr="00562848" w:rsidRDefault="00073B99" w:rsidP="00275479">
            <w:pPr>
              <w:jc w:val="both"/>
              <w:rPr>
                <w:sz w:val="26"/>
                <w:szCs w:val="26"/>
                <w:lang w:val="pl-PL"/>
              </w:rPr>
            </w:pPr>
            <w:r w:rsidRPr="00562848">
              <w:rPr>
                <w:sz w:val="26"/>
                <w:szCs w:val="26"/>
                <w:lang w:val="nl-NL"/>
              </w:rPr>
              <w:t>Trong ngày tiếp nhận yêu cầu hoặc trong ngày làm việc tiếp theo nếu tiếp nhận yêu cầu sau 15 giờ</w:t>
            </w:r>
          </w:p>
        </w:tc>
        <w:tc>
          <w:tcPr>
            <w:tcW w:w="2410" w:type="dxa"/>
            <w:tcBorders>
              <w:top w:val="single" w:sz="4" w:space="0" w:color="auto"/>
              <w:left w:val="single" w:sz="4" w:space="0" w:color="auto"/>
              <w:bottom w:val="single" w:sz="4" w:space="0" w:color="auto"/>
              <w:right w:val="single" w:sz="4" w:space="0" w:color="auto"/>
            </w:tcBorders>
            <w:vAlign w:val="center"/>
            <w:hideMark/>
          </w:tcPr>
          <w:p w14:paraId="7070493E" w14:textId="77777777" w:rsidR="00073B99" w:rsidRPr="001039E5" w:rsidRDefault="00073B99" w:rsidP="00562848">
            <w:pPr>
              <w:spacing w:before="60" w:after="60"/>
              <w:jc w:val="both"/>
              <w:rPr>
                <w:sz w:val="26"/>
                <w:szCs w:val="26"/>
                <w:lang w:val="pl-PL"/>
              </w:rPr>
            </w:pPr>
            <w:r w:rsidRPr="00562848">
              <w:rPr>
                <w:b/>
                <w:sz w:val="26"/>
                <w:szCs w:val="26"/>
                <w:lang w:val="pl-PL"/>
              </w:rPr>
              <w:t>- Cơ quan tiếp nhận và trả kết quả:</w:t>
            </w:r>
            <w:r w:rsidRPr="00562848">
              <w:rPr>
                <w:sz w:val="26"/>
                <w:szCs w:val="26"/>
                <w:lang w:val="pl-PL"/>
              </w:rPr>
              <w:t xml:space="preserve"> </w:t>
            </w:r>
          </w:p>
          <w:p w14:paraId="1EB6C679" w14:textId="62C1EEA6" w:rsidR="00073B99" w:rsidRPr="00562848" w:rsidRDefault="00073B99" w:rsidP="00562848">
            <w:pPr>
              <w:spacing w:before="60" w:after="60"/>
              <w:jc w:val="both"/>
              <w:rPr>
                <w:spacing w:val="-4"/>
                <w:sz w:val="26"/>
                <w:szCs w:val="26"/>
                <w:lang w:val="pl-PL"/>
              </w:rPr>
            </w:pPr>
            <w:r w:rsidRPr="00562848">
              <w:rPr>
                <w:spacing w:val="-4"/>
                <w:sz w:val="26"/>
                <w:szCs w:val="26"/>
                <w:lang w:val="pl-PL"/>
              </w:rPr>
              <w:t>+ Trung tâm Phục vụ hành chính công tỉnh Lạ</w:t>
            </w:r>
            <w:r w:rsidR="007C48F0" w:rsidRPr="00562848">
              <w:rPr>
                <w:spacing w:val="-4"/>
                <w:sz w:val="26"/>
                <w:szCs w:val="26"/>
                <w:lang w:val="pl-PL"/>
              </w:rPr>
              <w:t>ng Sơn. Địa chỉ: phố Dã Tượng, p</w:t>
            </w:r>
            <w:r w:rsidRPr="00562848">
              <w:rPr>
                <w:spacing w:val="-4"/>
                <w:sz w:val="26"/>
                <w:szCs w:val="26"/>
                <w:lang w:val="pl-PL"/>
              </w:rPr>
              <w:t>hườ</w:t>
            </w:r>
            <w:r w:rsidR="007C48F0" w:rsidRPr="00562848">
              <w:rPr>
                <w:spacing w:val="-4"/>
                <w:sz w:val="26"/>
                <w:szCs w:val="26"/>
                <w:lang w:val="pl-PL"/>
              </w:rPr>
              <w:t>ng Lương Văn Tri, tỉnh Lạng Sơn</w:t>
            </w:r>
            <w:r w:rsidR="00562848">
              <w:rPr>
                <w:spacing w:val="-4"/>
                <w:sz w:val="26"/>
                <w:szCs w:val="26"/>
                <w:lang w:val="pl-PL"/>
              </w:rPr>
              <w:t>.</w:t>
            </w:r>
          </w:p>
          <w:p w14:paraId="64E8E440" w14:textId="65F37D8C" w:rsidR="00073B99" w:rsidRPr="00562848" w:rsidRDefault="00073B99" w:rsidP="00562848">
            <w:pPr>
              <w:spacing w:before="60" w:after="60"/>
              <w:jc w:val="both"/>
              <w:rPr>
                <w:spacing w:val="-4"/>
                <w:sz w:val="26"/>
                <w:szCs w:val="26"/>
                <w:lang w:val="pl-PL"/>
              </w:rPr>
            </w:pPr>
            <w:r w:rsidRPr="00562848">
              <w:rPr>
                <w:spacing w:val="-4"/>
                <w:sz w:val="26"/>
                <w:szCs w:val="26"/>
                <w:lang w:val="pl-PL"/>
              </w:rPr>
              <w:t>+ Bộ phận Tiếp nhận và Trả kết quả Phòng công chứng số 1, Sở Tư pháp. Địa chỉ: phố Dã Tượng, phườ</w:t>
            </w:r>
            <w:r w:rsidR="00C073E2" w:rsidRPr="00562848">
              <w:rPr>
                <w:spacing w:val="-4"/>
                <w:sz w:val="26"/>
                <w:szCs w:val="26"/>
                <w:lang w:val="pl-PL"/>
              </w:rPr>
              <w:t>ng Lương Văn Tri, tỉnh Lạng Sơn.</w:t>
            </w:r>
          </w:p>
          <w:p w14:paraId="5589525A" w14:textId="2223AC8F" w:rsidR="00073B99" w:rsidRPr="00562848" w:rsidRDefault="00073B99" w:rsidP="00562848">
            <w:pPr>
              <w:spacing w:before="60" w:after="60"/>
              <w:jc w:val="both"/>
              <w:rPr>
                <w:sz w:val="26"/>
                <w:szCs w:val="26"/>
                <w:lang w:val="pl-PL"/>
              </w:rPr>
            </w:pPr>
            <w:r w:rsidRPr="00562848">
              <w:rPr>
                <w:b/>
                <w:spacing w:val="-4"/>
                <w:sz w:val="26"/>
                <w:szCs w:val="26"/>
                <w:lang w:val="pl-PL"/>
              </w:rPr>
              <w:t xml:space="preserve">- Cơ quan thực hiện: </w:t>
            </w:r>
            <w:r w:rsidRPr="00562848">
              <w:rPr>
                <w:spacing w:val="-4"/>
                <w:sz w:val="26"/>
                <w:szCs w:val="26"/>
                <w:lang w:val="pl-PL"/>
              </w:rPr>
              <w:t>Cơ quan</w:t>
            </w:r>
            <w:r w:rsidR="00C073E2" w:rsidRPr="00562848">
              <w:rPr>
                <w:spacing w:val="-4"/>
                <w:sz w:val="26"/>
                <w:szCs w:val="26"/>
                <w:lang w:val="pl-PL"/>
              </w:rPr>
              <w:t>,</w:t>
            </w:r>
            <w:r w:rsidRPr="00562848">
              <w:rPr>
                <w:spacing w:val="-4"/>
                <w:sz w:val="26"/>
                <w:szCs w:val="26"/>
                <w:lang w:val="pl-PL"/>
              </w:rPr>
              <w:t xml:space="preserve"> tổ chức lập sổ gốc.</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0291E24" w14:textId="1F346532" w:rsidR="00073B99" w:rsidRPr="00562848" w:rsidRDefault="00073B99" w:rsidP="00562848">
            <w:pPr>
              <w:spacing w:before="60" w:after="60"/>
              <w:jc w:val="both"/>
              <w:rPr>
                <w:spacing w:val="-4"/>
                <w:sz w:val="26"/>
                <w:szCs w:val="26"/>
                <w:lang w:val="pl-PL"/>
              </w:rPr>
            </w:pPr>
            <w:r w:rsidRPr="00562848">
              <w:rPr>
                <w:spacing w:val="-4"/>
                <w:sz w:val="26"/>
                <w:szCs w:val="26"/>
                <w:lang w:val="pl-PL"/>
              </w:rPr>
              <w:t xml:space="preserve">- Tiếp nhận hồ sơ </w:t>
            </w:r>
            <w:r w:rsidR="007C48F0" w:rsidRPr="00562848">
              <w:rPr>
                <w:spacing w:val="-4"/>
                <w:sz w:val="26"/>
                <w:szCs w:val="26"/>
                <w:lang w:val="pl-PL"/>
              </w:rPr>
              <w:t>và trả kết quả trực tiếp</w:t>
            </w:r>
            <w:r w:rsidR="00562848">
              <w:rPr>
                <w:spacing w:val="-4"/>
                <w:sz w:val="26"/>
                <w:szCs w:val="26"/>
                <w:lang w:val="pl-PL"/>
              </w:rPr>
              <w:t>.</w:t>
            </w:r>
          </w:p>
          <w:p w14:paraId="1475FD95" w14:textId="2754EB17" w:rsidR="00073B99" w:rsidRPr="00562848" w:rsidRDefault="00073B99" w:rsidP="00562848">
            <w:pPr>
              <w:spacing w:before="60" w:after="60"/>
              <w:jc w:val="both"/>
              <w:rPr>
                <w:sz w:val="26"/>
                <w:szCs w:val="26"/>
                <w:lang w:val="da-DK"/>
              </w:rPr>
            </w:pPr>
            <w:r w:rsidRPr="00562848">
              <w:rPr>
                <w:sz w:val="26"/>
                <w:szCs w:val="26"/>
                <w:lang w:val="da-DK"/>
              </w:rPr>
              <w:t>- Tiếp nhận hồ sơ và trả kết quả</w:t>
            </w:r>
            <w:r w:rsidR="007C48F0" w:rsidRPr="00562848">
              <w:rPr>
                <w:sz w:val="26"/>
                <w:szCs w:val="26"/>
                <w:lang w:val="da-DK"/>
              </w:rPr>
              <w:t xml:space="preserve"> qua dịch vụ bưu chính công ích</w:t>
            </w:r>
            <w:r w:rsidR="00562848">
              <w:rPr>
                <w:sz w:val="26"/>
                <w:szCs w:val="26"/>
                <w:lang w:val="da-DK"/>
              </w:rPr>
              <w:t>.</w:t>
            </w:r>
          </w:p>
          <w:p w14:paraId="0D8E00F1" w14:textId="5F7D8A78" w:rsidR="00073B99" w:rsidRPr="00562848" w:rsidRDefault="00073B99" w:rsidP="00562848">
            <w:pPr>
              <w:spacing w:before="60" w:after="60"/>
              <w:jc w:val="both"/>
              <w:rPr>
                <w:spacing w:val="-8"/>
                <w:sz w:val="26"/>
                <w:szCs w:val="26"/>
                <w:lang w:val="pl-PL"/>
              </w:rPr>
            </w:pPr>
            <w:r w:rsidRPr="00562848">
              <w:rPr>
                <w:spacing w:val="-10"/>
                <w:sz w:val="26"/>
                <w:szCs w:val="26"/>
                <w:lang w:val="da-DK"/>
              </w:rPr>
              <w:t xml:space="preserve">- </w:t>
            </w:r>
            <w:r w:rsidRPr="00562848">
              <w:rPr>
                <w:spacing w:val="-10"/>
                <w:sz w:val="26"/>
                <w:szCs w:val="26"/>
                <w:lang w:val="pl-PL"/>
              </w:rPr>
              <w:t xml:space="preserve">Tiếp nhận hồ sơ qua dịch vụ công trực tuyến tại địa chỉ </w:t>
            </w:r>
            <w:hyperlink r:id="rId8" w:history="1">
              <w:r w:rsidRPr="00562848">
                <w:rPr>
                  <w:rStyle w:val="Hyperlink"/>
                  <w:color w:val="auto"/>
                  <w:spacing w:val="-8"/>
                  <w:sz w:val="26"/>
                  <w:szCs w:val="26"/>
                  <w:lang w:val="da-DK"/>
                </w:rPr>
                <w:t>https://dichvucong.gov.vn</w:t>
              </w:r>
            </w:hyperlink>
            <w:r w:rsidRPr="00562848">
              <w:rPr>
                <w:rStyle w:val="Hyperlink"/>
                <w:color w:val="auto"/>
                <w:spacing w:val="-8"/>
                <w:sz w:val="26"/>
                <w:szCs w:val="26"/>
                <w:lang w:val="da-DK"/>
              </w:rPr>
              <w:t>.</w:t>
            </w:r>
          </w:p>
          <w:p w14:paraId="1BC6DFCA" w14:textId="77777777" w:rsidR="00073B99" w:rsidRPr="00562848" w:rsidRDefault="00073B99" w:rsidP="00562848">
            <w:pPr>
              <w:spacing w:before="60" w:after="60"/>
              <w:jc w:val="both"/>
              <w:rPr>
                <w:sz w:val="26"/>
                <w:szCs w:val="26"/>
                <w:lang w:val="da-DK"/>
              </w:rPr>
            </w:pPr>
          </w:p>
        </w:tc>
        <w:tc>
          <w:tcPr>
            <w:tcW w:w="992" w:type="dxa"/>
            <w:tcBorders>
              <w:top w:val="single" w:sz="4" w:space="0" w:color="auto"/>
              <w:left w:val="single" w:sz="4" w:space="0" w:color="auto"/>
              <w:bottom w:val="single" w:sz="4" w:space="0" w:color="auto"/>
              <w:right w:val="single" w:sz="4" w:space="0" w:color="auto"/>
            </w:tcBorders>
            <w:vAlign w:val="center"/>
          </w:tcPr>
          <w:p w14:paraId="67887E17" w14:textId="0170F64B" w:rsidR="00073B99" w:rsidRPr="00562848" w:rsidRDefault="00A04005" w:rsidP="00562848">
            <w:pPr>
              <w:spacing w:before="60" w:after="60"/>
              <w:jc w:val="center"/>
              <w:rPr>
                <w:bCs/>
                <w:sz w:val="26"/>
                <w:szCs w:val="26"/>
                <w:lang w:val="pt-BR"/>
              </w:rPr>
            </w:pPr>
            <w:r w:rsidRPr="00562848">
              <w:rPr>
                <w:bCs/>
                <w:sz w:val="26"/>
                <w:szCs w:val="26"/>
                <w:lang w:val="pt-BR"/>
              </w:rPr>
              <w:t>Không</w:t>
            </w:r>
          </w:p>
        </w:tc>
        <w:tc>
          <w:tcPr>
            <w:tcW w:w="4253" w:type="dxa"/>
            <w:tcBorders>
              <w:top w:val="single" w:sz="4" w:space="0" w:color="auto"/>
              <w:left w:val="single" w:sz="4" w:space="0" w:color="auto"/>
              <w:bottom w:val="single" w:sz="4" w:space="0" w:color="auto"/>
              <w:right w:val="single" w:sz="4" w:space="0" w:color="auto"/>
            </w:tcBorders>
            <w:vAlign w:val="center"/>
            <w:hideMark/>
          </w:tcPr>
          <w:p w14:paraId="6CD01F1E" w14:textId="748CBCF6" w:rsidR="00073B99" w:rsidRPr="00562848" w:rsidRDefault="00073B99" w:rsidP="00562848">
            <w:pPr>
              <w:spacing w:before="60" w:after="60"/>
              <w:jc w:val="both"/>
              <w:rPr>
                <w:bCs/>
                <w:spacing w:val="-6"/>
                <w:sz w:val="26"/>
                <w:szCs w:val="26"/>
                <w:lang w:val="pt-BR"/>
              </w:rPr>
            </w:pPr>
            <w:r w:rsidRPr="00562848">
              <w:rPr>
                <w:bCs/>
                <w:spacing w:val="-6"/>
                <w:sz w:val="26"/>
                <w:szCs w:val="26"/>
                <w:lang w:val="pt-BR"/>
              </w:rPr>
              <w:t>- Nghị định số 280/2025/NĐ-CP sửa đổi, bổ sung một số điều của Nghị định số 23/2015/NĐ-CP về cấp bản sao từ sổ gốc, chứng thực bản sao từ bản chính, chứng thực chữ ký và chứng thực hợp đồng, giao dịch, được sửa đổi, bổ sung bởi Nghị định số 07/2025/NĐ-CP</w:t>
            </w:r>
            <w:r w:rsidR="00562848">
              <w:rPr>
                <w:bCs/>
                <w:spacing w:val="-6"/>
                <w:sz w:val="26"/>
                <w:szCs w:val="26"/>
                <w:lang w:val="pt-BR"/>
              </w:rPr>
              <w:t>.</w:t>
            </w:r>
          </w:p>
          <w:p w14:paraId="0746A58F" w14:textId="7FEEE096" w:rsidR="00073B99" w:rsidRPr="00562848" w:rsidRDefault="00073B99" w:rsidP="00562848">
            <w:pPr>
              <w:spacing w:before="60" w:after="60"/>
              <w:jc w:val="both"/>
              <w:rPr>
                <w:bCs/>
                <w:spacing w:val="-6"/>
                <w:sz w:val="26"/>
                <w:szCs w:val="26"/>
                <w:lang w:val="pt-BR"/>
              </w:rPr>
            </w:pPr>
            <w:r w:rsidRPr="00562848">
              <w:rPr>
                <w:bCs/>
                <w:spacing w:val="-6"/>
                <w:sz w:val="26"/>
                <w:szCs w:val="26"/>
                <w:lang w:val="pt-BR"/>
              </w:rPr>
              <w:t>- Nghị định số 23/2015/NĐ-CP về cấp bản sao từ bản chính, chứng thực chữ ký và chứng thực hợp đồng, giao dịch</w:t>
            </w:r>
            <w:r w:rsidR="00562848">
              <w:rPr>
                <w:bCs/>
                <w:spacing w:val="-6"/>
                <w:sz w:val="26"/>
                <w:szCs w:val="26"/>
                <w:lang w:val="pt-BR"/>
              </w:rPr>
              <w:t>.</w:t>
            </w:r>
          </w:p>
          <w:p w14:paraId="38342B01" w14:textId="77777777" w:rsidR="00073B99" w:rsidRPr="00562848" w:rsidRDefault="00073B99" w:rsidP="00562848">
            <w:pPr>
              <w:spacing w:before="60" w:after="60"/>
              <w:jc w:val="both"/>
              <w:rPr>
                <w:bCs/>
                <w:spacing w:val="-6"/>
                <w:sz w:val="26"/>
                <w:szCs w:val="26"/>
                <w:lang w:val="pt-BR"/>
              </w:rPr>
            </w:pPr>
            <w:r w:rsidRPr="00562848">
              <w:rPr>
                <w:bCs/>
                <w:spacing w:val="-6"/>
                <w:sz w:val="26"/>
                <w:szCs w:val="26"/>
                <w:lang w:val="pt-BR"/>
              </w:rPr>
              <w:t>- Thông tư số 01/2020/TT-BTP quy định chi tiết và hướng dẫn thi hành một số điều của Nghị định số 23/2015/NĐ-CP về cấp bản sao từ bản chính, chứng thực chữ ký và chứng thực hợp đồng, giao dịch.</w:t>
            </w:r>
          </w:p>
          <w:p w14:paraId="60A952D4" w14:textId="5E143551" w:rsidR="00740648" w:rsidRPr="00562848" w:rsidRDefault="00740648" w:rsidP="00562848">
            <w:pPr>
              <w:spacing w:before="60" w:after="60"/>
              <w:jc w:val="both"/>
              <w:rPr>
                <w:bCs/>
                <w:i/>
                <w:spacing w:val="-6"/>
                <w:sz w:val="26"/>
                <w:szCs w:val="26"/>
                <w:lang w:val="pt-BR"/>
              </w:rPr>
            </w:pPr>
            <w:r w:rsidRPr="00562848">
              <w:rPr>
                <w:bCs/>
                <w:i/>
                <w:spacing w:val="-6"/>
                <w:sz w:val="26"/>
                <w:szCs w:val="26"/>
                <w:lang w:val="pt-BR"/>
              </w:rPr>
              <w:t xml:space="preserve">- </w:t>
            </w:r>
            <w:r w:rsidRPr="00562848">
              <w:rPr>
                <w:rFonts w:eastAsia="Arial"/>
                <w:i/>
                <w:noProof/>
                <w:sz w:val="26"/>
                <w:szCs w:val="26"/>
                <w:lang w:val="pl-PL"/>
              </w:rPr>
              <w:t>Nghị quyết số 66.7/2025/NQ-CP ngày 15/11/2025 của Chính phủ quy định cắt giảm, đơn giản hóa thủ tục hành chính dựa trên dữ liệu</w:t>
            </w:r>
            <w:r w:rsidR="008257C2" w:rsidRPr="00562848">
              <w:rPr>
                <w:rFonts w:eastAsia="Arial"/>
                <w:i/>
                <w:noProof/>
                <w:sz w:val="26"/>
                <w:szCs w:val="26"/>
                <w:lang w:val="pl-PL"/>
              </w:rPr>
              <w:t>.</w:t>
            </w:r>
          </w:p>
        </w:tc>
      </w:tr>
    </w:tbl>
    <w:p w14:paraId="708F10B1" w14:textId="3A09615C" w:rsidR="008033D8" w:rsidRPr="00562848" w:rsidRDefault="008033D8" w:rsidP="00BC4868">
      <w:pPr>
        <w:spacing w:after="200" w:line="276" w:lineRule="auto"/>
        <w:rPr>
          <w:b/>
          <w:sz w:val="26"/>
          <w:szCs w:val="26"/>
          <w:lang w:val="pt-BR"/>
        </w:rPr>
      </w:pPr>
      <w:r w:rsidRPr="00562848">
        <w:rPr>
          <w:b/>
          <w:sz w:val="26"/>
          <w:szCs w:val="26"/>
          <w:lang w:val="pt-BR"/>
        </w:rPr>
        <w:lastRenderedPageBreak/>
        <w:t>II. DANH MỤC THỦ TỤC HÀNH CHÍNH THUỘC THẨM QUY</w:t>
      </w:r>
      <w:r w:rsidR="00740648" w:rsidRPr="00562848">
        <w:rPr>
          <w:b/>
          <w:sz w:val="26"/>
          <w:szCs w:val="26"/>
          <w:lang w:val="pt-BR"/>
        </w:rPr>
        <w:t>ỀN GIẢI QUYẾT CỦA UBND CẤP XÃ (01</w:t>
      </w:r>
      <w:r w:rsidRPr="00562848">
        <w:rPr>
          <w:b/>
          <w:sz w:val="26"/>
          <w:szCs w:val="26"/>
          <w:lang w:val="pt-BR"/>
        </w:rPr>
        <w:t xml:space="preserve"> TTHC)</w:t>
      </w:r>
    </w:p>
    <w:p w14:paraId="3B804D96" w14:textId="77777777" w:rsidR="008033D8" w:rsidRPr="00505C15" w:rsidRDefault="008033D8" w:rsidP="008033D8">
      <w:pPr>
        <w:spacing w:line="276" w:lineRule="auto"/>
        <w:rPr>
          <w:b/>
          <w:sz w:val="2"/>
          <w:szCs w:val="26"/>
          <w:lang w:val="pt-BR"/>
        </w:rPr>
      </w:pPr>
    </w:p>
    <w:tbl>
      <w:tblPr>
        <w:tblW w:w="1516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276"/>
        <w:gridCol w:w="1559"/>
        <w:gridCol w:w="1985"/>
        <w:gridCol w:w="2268"/>
        <w:gridCol w:w="2410"/>
        <w:gridCol w:w="992"/>
        <w:gridCol w:w="4111"/>
      </w:tblGrid>
      <w:tr w:rsidR="00DB421E" w:rsidRPr="00562848" w14:paraId="6FAE9B80" w14:textId="77777777" w:rsidTr="00505C15">
        <w:trPr>
          <w:trHeight w:val="527"/>
          <w:tblHeader/>
        </w:trPr>
        <w:tc>
          <w:tcPr>
            <w:tcW w:w="567" w:type="dxa"/>
            <w:tcBorders>
              <w:top w:val="single" w:sz="4" w:space="0" w:color="auto"/>
              <w:left w:val="single" w:sz="4" w:space="0" w:color="auto"/>
              <w:bottom w:val="single" w:sz="4" w:space="0" w:color="auto"/>
              <w:right w:val="single" w:sz="4" w:space="0" w:color="auto"/>
            </w:tcBorders>
            <w:vAlign w:val="center"/>
            <w:hideMark/>
          </w:tcPr>
          <w:p w14:paraId="442D53ED" w14:textId="77777777" w:rsidR="00073B99" w:rsidRPr="00505C15" w:rsidRDefault="00073B99" w:rsidP="003314C1">
            <w:pPr>
              <w:spacing w:line="276" w:lineRule="auto"/>
              <w:jc w:val="center"/>
              <w:rPr>
                <w:b/>
                <w:sz w:val="24"/>
                <w:szCs w:val="26"/>
              </w:rPr>
            </w:pPr>
            <w:r w:rsidRPr="00505C15">
              <w:rPr>
                <w:b/>
                <w:sz w:val="24"/>
                <w:szCs w:val="26"/>
              </w:rPr>
              <w:t>Số TT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9F97C2C" w14:textId="77777777" w:rsidR="00073B99" w:rsidRPr="00505C15" w:rsidRDefault="00073B99" w:rsidP="003314C1">
            <w:pPr>
              <w:spacing w:line="276" w:lineRule="auto"/>
              <w:jc w:val="center"/>
              <w:rPr>
                <w:b/>
                <w:sz w:val="24"/>
                <w:szCs w:val="26"/>
              </w:rPr>
            </w:pPr>
            <w:r w:rsidRPr="00505C15">
              <w:rPr>
                <w:b/>
                <w:sz w:val="24"/>
                <w:szCs w:val="26"/>
              </w:rPr>
              <w:t>Mã hồ sơ TTHC</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31D6BFE" w14:textId="77777777" w:rsidR="00073B99" w:rsidRPr="00505C15" w:rsidRDefault="00073B99" w:rsidP="003314C1">
            <w:pPr>
              <w:spacing w:line="276" w:lineRule="auto"/>
              <w:jc w:val="center"/>
              <w:rPr>
                <w:b/>
                <w:sz w:val="24"/>
                <w:szCs w:val="26"/>
              </w:rPr>
            </w:pPr>
            <w:r w:rsidRPr="00505C15">
              <w:rPr>
                <w:b/>
                <w:sz w:val="24"/>
                <w:szCs w:val="26"/>
              </w:rPr>
              <w:t>Tên TTHC</w:t>
            </w:r>
          </w:p>
        </w:tc>
        <w:tc>
          <w:tcPr>
            <w:tcW w:w="1985" w:type="dxa"/>
            <w:tcBorders>
              <w:top w:val="single" w:sz="4" w:space="0" w:color="auto"/>
              <w:left w:val="single" w:sz="4" w:space="0" w:color="auto"/>
              <w:bottom w:val="single" w:sz="4" w:space="0" w:color="auto"/>
              <w:right w:val="single" w:sz="4" w:space="0" w:color="auto"/>
            </w:tcBorders>
            <w:vAlign w:val="center"/>
            <w:hideMark/>
          </w:tcPr>
          <w:p w14:paraId="6AC4B81A" w14:textId="77777777" w:rsidR="00073B99" w:rsidRPr="00505C15" w:rsidRDefault="00073B99" w:rsidP="00740648">
            <w:pPr>
              <w:spacing w:line="276" w:lineRule="auto"/>
              <w:ind w:left="-391" w:firstLine="391"/>
              <w:jc w:val="center"/>
              <w:rPr>
                <w:b/>
                <w:sz w:val="24"/>
                <w:szCs w:val="26"/>
              </w:rPr>
            </w:pPr>
            <w:r w:rsidRPr="00505C15">
              <w:rPr>
                <w:b/>
                <w:sz w:val="24"/>
                <w:szCs w:val="26"/>
              </w:rPr>
              <w:t>Thời hạn giải quyết</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7D7AC91" w14:textId="77777777" w:rsidR="00073B99" w:rsidRPr="00505C15" w:rsidRDefault="00073B99" w:rsidP="008033D8">
            <w:pPr>
              <w:spacing w:line="276" w:lineRule="auto"/>
              <w:jc w:val="center"/>
              <w:rPr>
                <w:sz w:val="24"/>
                <w:szCs w:val="26"/>
              </w:rPr>
            </w:pPr>
            <w:r w:rsidRPr="00505C15">
              <w:rPr>
                <w:b/>
                <w:sz w:val="24"/>
                <w:szCs w:val="26"/>
              </w:rPr>
              <w:t>Địa điểm thực hiện</w:t>
            </w:r>
          </w:p>
        </w:tc>
        <w:tc>
          <w:tcPr>
            <w:tcW w:w="2410" w:type="dxa"/>
            <w:tcBorders>
              <w:top w:val="single" w:sz="4" w:space="0" w:color="auto"/>
              <w:left w:val="single" w:sz="4" w:space="0" w:color="auto"/>
              <w:bottom w:val="single" w:sz="4" w:space="0" w:color="auto"/>
              <w:right w:val="single" w:sz="4" w:space="0" w:color="auto"/>
            </w:tcBorders>
            <w:vAlign w:val="center"/>
            <w:hideMark/>
          </w:tcPr>
          <w:p w14:paraId="4803F88A" w14:textId="77777777" w:rsidR="00073B99" w:rsidRPr="00505C15" w:rsidRDefault="00073B99" w:rsidP="008033D8">
            <w:pPr>
              <w:spacing w:line="276" w:lineRule="auto"/>
              <w:jc w:val="center"/>
              <w:rPr>
                <w:sz w:val="24"/>
                <w:szCs w:val="26"/>
                <w:lang w:val="da-DK"/>
              </w:rPr>
            </w:pPr>
            <w:r w:rsidRPr="00505C15">
              <w:rPr>
                <w:b/>
                <w:sz w:val="24"/>
                <w:szCs w:val="26"/>
                <w:lang w:val="da-DK"/>
              </w:rPr>
              <w:t>Cách thức thực hiện</w:t>
            </w:r>
          </w:p>
        </w:tc>
        <w:tc>
          <w:tcPr>
            <w:tcW w:w="992" w:type="dxa"/>
            <w:tcBorders>
              <w:top w:val="single" w:sz="4" w:space="0" w:color="auto"/>
              <w:left w:val="single" w:sz="4" w:space="0" w:color="auto"/>
              <w:bottom w:val="single" w:sz="4" w:space="0" w:color="auto"/>
              <w:right w:val="single" w:sz="4" w:space="0" w:color="auto"/>
            </w:tcBorders>
            <w:vAlign w:val="center"/>
          </w:tcPr>
          <w:p w14:paraId="3939EC51" w14:textId="4359DCD5" w:rsidR="00073B99" w:rsidRPr="00505C15" w:rsidRDefault="00073B99" w:rsidP="00A64F17">
            <w:pPr>
              <w:spacing w:line="276" w:lineRule="auto"/>
              <w:jc w:val="center"/>
              <w:rPr>
                <w:b/>
                <w:sz w:val="24"/>
                <w:szCs w:val="26"/>
              </w:rPr>
            </w:pPr>
            <w:r w:rsidRPr="00505C15">
              <w:rPr>
                <w:b/>
                <w:sz w:val="24"/>
                <w:szCs w:val="26"/>
              </w:rPr>
              <w:t>Phí</w:t>
            </w:r>
          </w:p>
        </w:tc>
        <w:tc>
          <w:tcPr>
            <w:tcW w:w="4111" w:type="dxa"/>
            <w:tcBorders>
              <w:top w:val="single" w:sz="4" w:space="0" w:color="auto"/>
              <w:left w:val="single" w:sz="4" w:space="0" w:color="auto"/>
              <w:bottom w:val="single" w:sz="4" w:space="0" w:color="auto"/>
              <w:right w:val="single" w:sz="4" w:space="0" w:color="auto"/>
            </w:tcBorders>
            <w:vAlign w:val="center"/>
            <w:hideMark/>
          </w:tcPr>
          <w:p w14:paraId="5B629302" w14:textId="1538A5B6" w:rsidR="00073B99" w:rsidRPr="00505C15" w:rsidRDefault="00073B99" w:rsidP="008033D8">
            <w:pPr>
              <w:spacing w:line="276" w:lineRule="auto"/>
              <w:jc w:val="center"/>
              <w:rPr>
                <w:sz w:val="24"/>
                <w:szCs w:val="26"/>
              </w:rPr>
            </w:pPr>
            <w:r w:rsidRPr="00505C15">
              <w:rPr>
                <w:b/>
                <w:sz w:val="24"/>
                <w:szCs w:val="26"/>
              </w:rPr>
              <w:t>Căn cứ pháp lý</w:t>
            </w:r>
            <w:r w:rsidRPr="00505C15">
              <w:rPr>
                <w:rStyle w:val="FootnoteReference"/>
                <w:b/>
                <w:sz w:val="24"/>
                <w:szCs w:val="26"/>
              </w:rPr>
              <w:footnoteReference w:id="2"/>
            </w:r>
          </w:p>
        </w:tc>
      </w:tr>
      <w:tr w:rsidR="00DB421E" w:rsidRPr="00562848" w14:paraId="122F981E" w14:textId="77777777" w:rsidTr="00505C15">
        <w:trPr>
          <w:trHeight w:val="640"/>
        </w:trPr>
        <w:tc>
          <w:tcPr>
            <w:tcW w:w="567" w:type="dxa"/>
            <w:tcBorders>
              <w:top w:val="single" w:sz="4" w:space="0" w:color="auto"/>
              <w:left w:val="single" w:sz="4" w:space="0" w:color="auto"/>
              <w:bottom w:val="single" w:sz="4" w:space="0" w:color="auto"/>
              <w:right w:val="single" w:sz="4" w:space="0" w:color="auto"/>
            </w:tcBorders>
            <w:vAlign w:val="center"/>
            <w:hideMark/>
          </w:tcPr>
          <w:p w14:paraId="18906D4C" w14:textId="77777777" w:rsidR="00073B99" w:rsidRPr="00562848" w:rsidRDefault="00073B99" w:rsidP="003314C1">
            <w:pPr>
              <w:jc w:val="center"/>
              <w:rPr>
                <w:sz w:val="26"/>
                <w:szCs w:val="26"/>
              </w:rPr>
            </w:pPr>
            <w:r w:rsidRPr="00562848">
              <w:rPr>
                <w:sz w:val="26"/>
                <w:szCs w:val="26"/>
              </w:rPr>
              <w:t>01</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7BDB062" w14:textId="1B6E7AA3" w:rsidR="00073B99" w:rsidRPr="00562848" w:rsidRDefault="00073B99" w:rsidP="003314C1">
            <w:pPr>
              <w:jc w:val="center"/>
              <w:rPr>
                <w:rFonts w:eastAsia="Calibri"/>
                <w:sz w:val="26"/>
                <w:szCs w:val="26"/>
                <w:lang w:val="pl-PL"/>
              </w:rPr>
            </w:pPr>
            <w:r w:rsidRPr="00562848">
              <w:rPr>
                <w:sz w:val="26"/>
                <w:szCs w:val="26"/>
              </w:rPr>
              <w:t>2.000908</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248D26" w14:textId="77777777" w:rsidR="00073B99" w:rsidRPr="00562848" w:rsidRDefault="00073B99" w:rsidP="003314C1">
            <w:pPr>
              <w:jc w:val="both"/>
              <w:rPr>
                <w:sz w:val="26"/>
                <w:szCs w:val="26"/>
                <w:lang w:val="pl-PL"/>
              </w:rPr>
            </w:pPr>
            <w:r w:rsidRPr="00562848">
              <w:rPr>
                <w:rFonts w:eastAsia="Calibri"/>
                <w:sz w:val="26"/>
                <w:szCs w:val="26"/>
                <w:lang w:val="pl-PL"/>
              </w:rPr>
              <w:t>Cấp bản sao từ sổ gốc</w:t>
            </w:r>
          </w:p>
        </w:tc>
        <w:tc>
          <w:tcPr>
            <w:tcW w:w="1985" w:type="dxa"/>
            <w:tcBorders>
              <w:top w:val="single" w:sz="4" w:space="0" w:color="auto"/>
              <w:left w:val="single" w:sz="4" w:space="0" w:color="auto"/>
              <w:bottom w:val="single" w:sz="4" w:space="0" w:color="auto"/>
              <w:right w:val="single" w:sz="4" w:space="0" w:color="auto"/>
            </w:tcBorders>
            <w:vAlign w:val="center"/>
            <w:hideMark/>
          </w:tcPr>
          <w:p w14:paraId="6C47B3DB" w14:textId="2FCB9BCD" w:rsidR="00073B99" w:rsidRPr="00562848" w:rsidRDefault="00073B99" w:rsidP="001967CC">
            <w:pPr>
              <w:jc w:val="both"/>
              <w:rPr>
                <w:spacing w:val="-4"/>
                <w:sz w:val="26"/>
                <w:szCs w:val="26"/>
                <w:lang w:val="pl-PL"/>
              </w:rPr>
            </w:pPr>
            <w:r w:rsidRPr="00562848">
              <w:rPr>
                <w:spacing w:val="-4"/>
                <w:sz w:val="26"/>
                <w:szCs w:val="26"/>
                <w:lang w:val="nl-NL"/>
              </w:rPr>
              <w:t>Trong ngày tiếp nhận hồ sơ; trường hợp nhận hồ sơ sau 15 giờ mà không giải quyết được ngay thì trả kết qu</w:t>
            </w:r>
            <w:r w:rsidR="00505C15">
              <w:rPr>
                <w:spacing w:val="-4"/>
                <w:sz w:val="26"/>
                <w:szCs w:val="26"/>
                <w:lang w:val="nl-NL"/>
              </w:rPr>
              <w:t>ả trong ngày làm việc tiếp theo</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5CBDC96" w14:textId="164F4E00" w:rsidR="00073B99" w:rsidRPr="00562848" w:rsidRDefault="00073B99" w:rsidP="00505C15">
            <w:pPr>
              <w:shd w:val="clear" w:color="auto" w:fill="FFFFFF"/>
              <w:spacing w:before="60" w:after="60"/>
              <w:jc w:val="both"/>
              <w:textAlignment w:val="baseline"/>
              <w:rPr>
                <w:sz w:val="26"/>
                <w:szCs w:val="26"/>
                <w:bdr w:val="none" w:sz="0" w:space="0" w:color="auto" w:frame="1"/>
                <w:lang w:val="pl-PL"/>
              </w:rPr>
            </w:pPr>
            <w:r w:rsidRPr="00562848">
              <w:rPr>
                <w:b/>
                <w:sz w:val="26"/>
                <w:szCs w:val="26"/>
                <w:lang w:val="pl-PL"/>
              </w:rPr>
              <w:t xml:space="preserve">- Cơ quan tiếp nhận và trả kết quả: </w:t>
            </w:r>
            <w:r w:rsidR="00FC3336" w:rsidRPr="00562848">
              <w:rPr>
                <w:spacing w:val="-4"/>
                <w:sz w:val="26"/>
                <w:szCs w:val="26"/>
                <w:lang w:val="pl-PL"/>
              </w:rPr>
              <w:t xml:space="preserve">Trung tâm Phục vụ hành chính công </w:t>
            </w:r>
            <w:r w:rsidRPr="00562848">
              <w:rPr>
                <w:spacing w:val="-4"/>
                <w:sz w:val="26"/>
                <w:szCs w:val="26"/>
                <w:lang w:val="pl-PL"/>
              </w:rPr>
              <w:t>cấp xã</w:t>
            </w:r>
            <w:r w:rsidR="00505C15">
              <w:rPr>
                <w:sz w:val="26"/>
                <w:szCs w:val="26"/>
                <w:lang w:val="pl-PL"/>
              </w:rPr>
              <w:t>.</w:t>
            </w:r>
          </w:p>
          <w:p w14:paraId="48DA1C11" w14:textId="77777777" w:rsidR="00073B99" w:rsidRPr="00562848" w:rsidRDefault="00073B99" w:rsidP="00505C15">
            <w:pPr>
              <w:spacing w:before="60" w:after="60"/>
              <w:jc w:val="both"/>
              <w:rPr>
                <w:sz w:val="26"/>
                <w:szCs w:val="26"/>
                <w:lang w:val="pl-PL"/>
              </w:rPr>
            </w:pPr>
            <w:r w:rsidRPr="00562848">
              <w:rPr>
                <w:b/>
                <w:sz w:val="26"/>
                <w:szCs w:val="26"/>
                <w:lang w:val="pl-PL"/>
              </w:rPr>
              <w:t xml:space="preserve">- Cơ quan thực hiện: </w:t>
            </w:r>
            <w:r w:rsidRPr="00562848">
              <w:rPr>
                <w:sz w:val="26"/>
                <w:szCs w:val="26"/>
                <w:lang w:val="nl-NL"/>
              </w:rPr>
              <w:t>Ủy ban nhân dân cấp xã</w:t>
            </w:r>
            <w:r w:rsidRPr="00562848">
              <w:rPr>
                <w:sz w:val="26"/>
                <w:szCs w:val="26"/>
                <w:lang w:val="pl-PL"/>
              </w:rPr>
              <w:t>.</w:t>
            </w:r>
          </w:p>
        </w:tc>
        <w:tc>
          <w:tcPr>
            <w:tcW w:w="2410" w:type="dxa"/>
            <w:tcBorders>
              <w:top w:val="single" w:sz="4" w:space="0" w:color="auto"/>
              <w:left w:val="single" w:sz="4" w:space="0" w:color="auto"/>
              <w:bottom w:val="single" w:sz="4" w:space="0" w:color="auto"/>
              <w:right w:val="single" w:sz="4" w:space="0" w:color="auto"/>
            </w:tcBorders>
            <w:vAlign w:val="center"/>
            <w:hideMark/>
          </w:tcPr>
          <w:p w14:paraId="72738D24" w14:textId="167D03D2" w:rsidR="00073B99" w:rsidRPr="00562848" w:rsidRDefault="00073B99" w:rsidP="00505C15">
            <w:pPr>
              <w:spacing w:before="60" w:after="60"/>
              <w:jc w:val="both"/>
              <w:rPr>
                <w:spacing w:val="-4"/>
                <w:sz w:val="26"/>
                <w:szCs w:val="26"/>
                <w:lang w:val="pl-PL"/>
              </w:rPr>
            </w:pPr>
            <w:r w:rsidRPr="00562848">
              <w:rPr>
                <w:sz w:val="26"/>
                <w:szCs w:val="26"/>
                <w:lang w:val="pl-PL"/>
              </w:rPr>
              <w:t xml:space="preserve">- </w:t>
            </w:r>
            <w:r w:rsidRPr="00562848">
              <w:rPr>
                <w:spacing w:val="-4"/>
                <w:sz w:val="26"/>
                <w:szCs w:val="26"/>
                <w:lang w:val="pl-PL"/>
              </w:rPr>
              <w:t>Tiếp nhận</w:t>
            </w:r>
            <w:r w:rsidR="00505C15">
              <w:rPr>
                <w:spacing w:val="-4"/>
                <w:sz w:val="26"/>
                <w:szCs w:val="26"/>
                <w:lang w:val="pl-PL"/>
              </w:rPr>
              <w:t xml:space="preserve"> hồ sơ và trả kết quả trực tiếp.</w:t>
            </w:r>
          </w:p>
          <w:p w14:paraId="55FA9D88" w14:textId="277965CE" w:rsidR="00073B99" w:rsidRPr="00562848" w:rsidRDefault="00073B99" w:rsidP="00505C15">
            <w:pPr>
              <w:spacing w:before="60" w:after="60"/>
              <w:jc w:val="both"/>
              <w:rPr>
                <w:sz w:val="26"/>
                <w:szCs w:val="26"/>
                <w:lang w:val="da-DK"/>
              </w:rPr>
            </w:pPr>
            <w:r w:rsidRPr="00562848">
              <w:rPr>
                <w:sz w:val="26"/>
                <w:szCs w:val="26"/>
                <w:lang w:val="da-DK"/>
              </w:rPr>
              <w:t xml:space="preserve">- Tiếp nhận hồ sơ và trả kết quả qua dịch vụ bưu chính </w:t>
            </w:r>
            <w:r w:rsidR="00505C15">
              <w:rPr>
                <w:sz w:val="26"/>
                <w:szCs w:val="26"/>
                <w:lang w:val="da-DK"/>
              </w:rPr>
              <w:t>công ích.</w:t>
            </w:r>
          </w:p>
          <w:p w14:paraId="0F70B85F" w14:textId="58D34539" w:rsidR="00073B99" w:rsidRPr="00562848" w:rsidRDefault="00073B99" w:rsidP="00505C15">
            <w:pPr>
              <w:spacing w:before="60" w:after="60"/>
              <w:jc w:val="both"/>
              <w:rPr>
                <w:spacing w:val="-8"/>
                <w:sz w:val="26"/>
                <w:szCs w:val="26"/>
                <w:lang w:val="pl-PL"/>
              </w:rPr>
            </w:pPr>
            <w:r w:rsidRPr="00562848">
              <w:rPr>
                <w:spacing w:val="-8"/>
                <w:sz w:val="26"/>
                <w:szCs w:val="26"/>
                <w:lang w:val="da-DK"/>
              </w:rPr>
              <w:t xml:space="preserve">- </w:t>
            </w:r>
            <w:r w:rsidRPr="00562848">
              <w:rPr>
                <w:spacing w:val="-8"/>
                <w:sz w:val="26"/>
                <w:szCs w:val="26"/>
                <w:lang w:val="pl-PL"/>
              </w:rPr>
              <w:t xml:space="preserve">Tiếp nhận hồ sơ qua dịch vụ công trực tuyến tại địa chỉ </w:t>
            </w:r>
            <w:r w:rsidRPr="00562848">
              <w:rPr>
                <w:spacing w:val="-8"/>
                <w:sz w:val="26"/>
                <w:szCs w:val="26"/>
                <w:lang w:val="da-DK"/>
              </w:rPr>
              <w:t xml:space="preserve"> https://dichvucong.gov.vn./</w:t>
            </w:r>
            <w:r w:rsidRPr="00562848">
              <w:rPr>
                <w:spacing w:val="-8"/>
                <w:sz w:val="26"/>
                <w:szCs w:val="26"/>
                <w:lang w:val="pl-PL"/>
              </w:rPr>
              <w:t>.</w:t>
            </w:r>
          </w:p>
        </w:tc>
        <w:tc>
          <w:tcPr>
            <w:tcW w:w="992" w:type="dxa"/>
            <w:tcBorders>
              <w:top w:val="single" w:sz="4" w:space="0" w:color="auto"/>
              <w:left w:val="single" w:sz="4" w:space="0" w:color="auto"/>
              <w:bottom w:val="single" w:sz="4" w:space="0" w:color="auto"/>
              <w:right w:val="single" w:sz="4" w:space="0" w:color="auto"/>
            </w:tcBorders>
            <w:vAlign w:val="center"/>
          </w:tcPr>
          <w:p w14:paraId="6E3B79B3" w14:textId="1E363C7C" w:rsidR="00073B99" w:rsidRPr="00562848" w:rsidRDefault="00C767FD" w:rsidP="00505C15">
            <w:pPr>
              <w:spacing w:before="60" w:after="60"/>
              <w:jc w:val="center"/>
              <w:rPr>
                <w:bCs/>
                <w:sz w:val="26"/>
                <w:szCs w:val="26"/>
                <w:lang w:val="pt-BR"/>
              </w:rPr>
            </w:pPr>
            <w:r w:rsidRPr="00562848">
              <w:rPr>
                <w:bCs/>
                <w:sz w:val="26"/>
                <w:szCs w:val="26"/>
                <w:lang w:val="pt-BR"/>
              </w:rPr>
              <w:t>K</w:t>
            </w:r>
            <w:r w:rsidR="00A04005" w:rsidRPr="00562848">
              <w:rPr>
                <w:bCs/>
                <w:sz w:val="26"/>
                <w:szCs w:val="26"/>
                <w:lang w:val="pt-BR"/>
              </w:rPr>
              <w:t>hông</w:t>
            </w:r>
          </w:p>
        </w:tc>
        <w:tc>
          <w:tcPr>
            <w:tcW w:w="4111" w:type="dxa"/>
            <w:tcBorders>
              <w:top w:val="single" w:sz="4" w:space="0" w:color="auto"/>
              <w:left w:val="single" w:sz="4" w:space="0" w:color="auto"/>
              <w:bottom w:val="single" w:sz="4" w:space="0" w:color="auto"/>
              <w:right w:val="single" w:sz="4" w:space="0" w:color="auto"/>
            </w:tcBorders>
            <w:vAlign w:val="center"/>
          </w:tcPr>
          <w:p w14:paraId="3C527510" w14:textId="0D5A6142" w:rsidR="00562848" w:rsidRPr="00562848" w:rsidRDefault="00562848" w:rsidP="00505C15">
            <w:pPr>
              <w:spacing w:before="60" w:after="60"/>
              <w:jc w:val="both"/>
              <w:rPr>
                <w:bCs/>
                <w:spacing w:val="-6"/>
                <w:sz w:val="26"/>
                <w:szCs w:val="26"/>
                <w:lang w:val="pt-BR"/>
              </w:rPr>
            </w:pPr>
            <w:r w:rsidRPr="00562848">
              <w:rPr>
                <w:bCs/>
                <w:spacing w:val="-6"/>
                <w:sz w:val="26"/>
                <w:szCs w:val="26"/>
                <w:lang w:val="pt-BR"/>
              </w:rPr>
              <w:t xml:space="preserve">- Nghị định số 280/2025/NĐ-CP sửa đổi, bổ sung một số điều của Nghị định số 23/2015/NĐ-CP về cấp bản sao từ sổ gốc, chứng thực bản sao từ bản chính, chứng thực chữ ký và chứng thực hợp đồng, giao dịch, được sửa đổi, bổ sung </w:t>
            </w:r>
            <w:r w:rsidR="0000004B">
              <w:rPr>
                <w:bCs/>
                <w:spacing w:val="-6"/>
                <w:sz w:val="26"/>
                <w:szCs w:val="26"/>
                <w:lang w:val="pt-BR"/>
              </w:rPr>
              <w:t>bởi Nghị định số 07/2025/NĐ-CP.</w:t>
            </w:r>
          </w:p>
          <w:p w14:paraId="4261C4C6" w14:textId="77777777" w:rsidR="00562848" w:rsidRPr="00562848" w:rsidRDefault="00562848" w:rsidP="00505C15">
            <w:pPr>
              <w:spacing w:before="60" w:after="60"/>
              <w:jc w:val="both"/>
              <w:rPr>
                <w:bCs/>
                <w:spacing w:val="-6"/>
                <w:sz w:val="26"/>
                <w:szCs w:val="26"/>
                <w:lang w:val="pt-BR"/>
              </w:rPr>
            </w:pPr>
            <w:r w:rsidRPr="00562848">
              <w:rPr>
                <w:bCs/>
                <w:spacing w:val="-6"/>
                <w:sz w:val="26"/>
                <w:szCs w:val="26"/>
                <w:lang w:val="pt-BR"/>
              </w:rPr>
              <w:t>- Nghị định số 23/2015/NĐ-CP về cấp bản sao từ bản chính, chứng thực chữ ký và chứng thực hợp đồng, giao dịch;</w:t>
            </w:r>
          </w:p>
          <w:p w14:paraId="3BC6B13A" w14:textId="77777777" w:rsidR="00562848" w:rsidRPr="00562848" w:rsidRDefault="00562848" w:rsidP="00505C15">
            <w:pPr>
              <w:spacing w:before="60" w:after="60"/>
              <w:jc w:val="both"/>
              <w:rPr>
                <w:bCs/>
                <w:spacing w:val="-6"/>
                <w:sz w:val="26"/>
                <w:szCs w:val="26"/>
                <w:lang w:val="pt-BR"/>
              </w:rPr>
            </w:pPr>
            <w:r w:rsidRPr="00562848">
              <w:rPr>
                <w:bCs/>
                <w:spacing w:val="-6"/>
                <w:sz w:val="26"/>
                <w:szCs w:val="26"/>
                <w:lang w:val="pt-BR"/>
              </w:rPr>
              <w:t>- Thông tư số 01/2020/TT-BTP quy định chi tiết và hướng dẫn thi hành một số điều của Nghị định số 23/2015/NĐ-CP về cấp bản sao từ bản chính, chứng thực chữ ký và chứng thực hợp đồng, giao dịch.</w:t>
            </w:r>
          </w:p>
          <w:p w14:paraId="15A265FF" w14:textId="5089DAFB" w:rsidR="00073B99" w:rsidRPr="00562848" w:rsidRDefault="00562848" w:rsidP="00505C15">
            <w:pPr>
              <w:spacing w:before="60" w:after="60"/>
              <w:jc w:val="both"/>
              <w:rPr>
                <w:sz w:val="26"/>
                <w:szCs w:val="26"/>
                <w:lang w:val="pt-BR"/>
              </w:rPr>
            </w:pPr>
            <w:r w:rsidRPr="00562848">
              <w:rPr>
                <w:bCs/>
                <w:i/>
                <w:spacing w:val="-6"/>
                <w:sz w:val="26"/>
                <w:szCs w:val="26"/>
                <w:lang w:val="pt-BR"/>
              </w:rPr>
              <w:t xml:space="preserve">- </w:t>
            </w:r>
            <w:r w:rsidRPr="00562848">
              <w:rPr>
                <w:rFonts w:eastAsia="Arial"/>
                <w:i/>
                <w:noProof/>
                <w:sz w:val="26"/>
                <w:szCs w:val="26"/>
                <w:lang w:val="pl-PL"/>
              </w:rPr>
              <w:t>Nghị quyết số 66.7/2025/NQ-CP ngày 15/11/2025 của Chính phủ quy định cắt giảm, đơn giản hóa thủ tục hành chính dựa trên dữ liệu.</w:t>
            </w:r>
          </w:p>
        </w:tc>
      </w:tr>
    </w:tbl>
    <w:p w14:paraId="21A050B3" w14:textId="2387DD9C" w:rsidR="00B24D49" w:rsidRPr="00562848" w:rsidRDefault="00505C15" w:rsidP="00505C15">
      <w:pPr>
        <w:spacing w:line="276" w:lineRule="auto"/>
        <w:rPr>
          <w:sz w:val="26"/>
          <w:szCs w:val="26"/>
        </w:rPr>
      </w:pPr>
      <w:r>
        <w:rPr>
          <w:sz w:val="26"/>
          <w:szCs w:val="26"/>
        </w:rPr>
        <w:t xml:space="preserve">                                                                         _______________________________</w:t>
      </w:r>
    </w:p>
    <w:sectPr w:rsidR="00B24D49" w:rsidRPr="00562848" w:rsidSect="00562848">
      <w:headerReference w:type="default" r:id="rId9"/>
      <w:footerReference w:type="even" r:id="rId10"/>
      <w:footerReference w:type="default" r:id="rId11"/>
      <w:pgSz w:w="16840" w:h="11907" w:orient="landscape" w:code="9"/>
      <w:pgMar w:top="851" w:right="1134" w:bottom="851" w:left="1701" w:header="720" w:footer="720" w:gutter="0"/>
      <w:pgNumType w:start="1"/>
      <w:cols w:space="720"/>
      <w:noEndnote/>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5274E1" w14:textId="77777777" w:rsidR="00A74C7F" w:rsidRDefault="00A74C7F" w:rsidP="00B70527">
      <w:r>
        <w:separator/>
      </w:r>
    </w:p>
  </w:endnote>
  <w:endnote w:type="continuationSeparator" w:id="0">
    <w:p w14:paraId="733D4B3E" w14:textId="77777777" w:rsidR="00A74C7F" w:rsidRDefault="00A74C7F" w:rsidP="00B705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46FFC" w14:textId="77777777" w:rsidR="00073B99" w:rsidRDefault="00073B99" w:rsidP="0084046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D8DA5C" w14:textId="77777777" w:rsidR="00073B99" w:rsidRDefault="00073B99" w:rsidP="0084046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A1C5BF" w14:textId="77777777" w:rsidR="00073B99" w:rsidRDefault="00073B99" w:rsidP="0084046A">
    <w:pPr>
      <w:pStyle w:val="Footer"/>
      <w:framePr w:wrap="around" w:vAnchor="text" w:hAnchor="margin" w:xAlign="right" w:y="1"/>
      <w:rPr>
        <w:rStyle w:val="PageNumber"/>
      </w:rPr>
    </w:pPr>
  </w:p>
  <w:p w14:paraId="662C29EB" w14:textId="77777777" w:rsidR="00073B99" w:rsidRDefault="00073B99" w:rsidP="0084046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F9EAA6" w14:textId="77777777" w:rsidR="00A74C7F" w:rsidRDefault="00A74C7F" w:rsidP="00B70527">
      <w:r>
        <w:separator/>
      </w:r>
    </w:p>
  </w:footnote>
  <w:footnote w:type="continuationSeparator" w:id="0">
    <w:p w14:paraId="400C532F" w14:textId="77777777" w:rsidR="00A74C7F" w:rsidRDefault="00A74C7F" w:rsidP="00B70527">
      <w:r>
        <w:continuationSeparator/>
      </w:r>
    </w:p>
  </w:footnote>
  <w:footnote w:id="1">
    <w:p w14:paraId="327A1849" w14:textId="44660327" w:rsidR="00073B99" w:rsidRDefault="00073B99">
      <w:pPr>
        <w:pStyle w:val="FootnoteText"/>
      </w:pPr>
      <w:r>
        <w:rPr>
          <w:rStyle w:val="FootnoteReference"/>
        </w:rPr>
        <w:footnoteRef/>
      </w:r>
      <w:r>
        <w:t xml:space="preserve"> Phần chữ in nghiêng </w:t>
      </w:r>
      <w:r w:rsidRPr="00BC4868">
        <w:t>là</w:t>
      </w:r>
      <w:r w:rsidR="009B5511">
        <w:t xml:space="preserve"> </w:t>
      </w:r>
      <w:r w:rsidR="00BC4868">
        <w:t xml:space="preserve">Văn bản QPPL quy định nội dung </w:t>
      </w:r>
      <w:r w:rsidR="009B5511">
        <w:t>sửa đổi, bổ sung.</w:t>
      </w:r>
    </w:p>
  </w:footnote>
  <w:footnote w:id="2">
    <w:p w14:paraId="274A40DD" w14:textId="2612796E" w:rsidR="00073B99" w:rsidRDefault="00073B99">
      <w:pPr>
        <w:pStyle w:val="FootnoteText"/>
      </w:pPr>
      <w:r>
        <w:rPr>
          <w:rStyle w:val="FootnoteReference"/>
        </w:rPr>
        <w:footnoteRef/>
      </w:r>
      <w:r>
        <w:t xml:space="preserve"> </w:t>
      </w:r>
      <w:r w:rsidR="00BC4868">
        <w:t xml:space="preserve">Phần chữ in nghiêng </w:t>
      </w:r>
      <w:r w:rsidR="00BC4868" w:rsidRPr="0002116C">
        <w:t>là</w:t>
      </w:r>
      <w:r w:rsidR="00BC4868">
        <w:t xml:space="preserve"> Văn bản QPPL quy định nội dung sửa đổi, bổ sung</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D42C2C" w14:textId="40F30B6C" w:rsidR="00073B99" w:rsidRDefault="00073B99">
    <w:pPr>
      <w:pStyle w:val="Header"/>
      <w:jc w:val="center"/>
    </w:pPr>
    <w:r>
      <w:fldChar w:fldCharType="begin"/>
    </w:r>
    <w:r>
      <w:instrText xml:space="preserve"> PAGE   \* MERGEFORMAT </w:instrText>
    </w:r>
    <w:r>
      <w:fldChar w:fldCharType="separate"/>
    </w:r>
    <w:r w:rsidR="005870E5">
      <w:rPr>
        <w:noProof/>
      </w:rPr>
      <w:t>2</w:t>
    </w:r>
    <w:r>
      <w:rPr>
        <w:noProof/>
      </w:rPr>
      <w:fldChar w:fldCharType="end"/>
    </w:r>
  </w:p>
  <w:p w14:paraId="64AF5180" w14:textId="77777777" w:rsidR="00073B99" w:rsidRDefault="00073B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6C6078"/>
    <w:multiLevelType w:val="hybridMultilevel"/>
    <w:tmpl w:val="56F69040"/>
    <w:lvl w:ilvl="0" w:tplc="D974CA0A">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8F1201"/>
    <w:multiLevelType w:val="hybridMultilevel"/>
    <w:tmpl w:val="025CCB62"/>
    <w:lvl w:ilvl="0" w:tplc="8E86397E">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9C01C29"/>
    <w:multiLevelType w:val="hybridMultilevel"/>
    <w:tmpl w:val="AB14A4F6"/>
    <w:lvl w:ilvl="0" w:tplc="E690C1E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6D4419F"/>
    <w:multiLevelType w:val="hybridMultilevel"/>
    <w:tmpl w:val="2B06CD0A"/>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4" w15:restartNumberingAfterBreak="0">
    <w:nsid w:val="7BB343A7"/>
    <w:multiLevelType w:val="hybridMultilevel"/>
    <w:tmpl w:val="BFF4844C"/>
    <w:lvl w:ilvl="0" w:tplc="2FCC081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56477673">
    <w:abstractNumId w:val="4"/>
  </w:num>
  <w:num w:numId="2" w16cid:durableId="30343467">
    <w:abstractNumId w:val="2"/>
  </w:num>
  <w:num w:numId="3" w16cid:durableId="1324771601">
    <w:abstractNumId w:val="1"/>
  </w:num>
  <w:num w:numId="4" w16cid:durableId="1874462015">
    <w:abstractNumId w:val="3"/>
  </w:num>
  <w:num w:numId="5" w16cid:durableId="4191103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hideSpellingErrors/>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3817"/>
    <w:rsid w:val="0000004B"/>
    <w:rsid w:val="000052F3"/>
    <w:rsid w:val="000105F3"/>
    <w:rsid w:val="00010DD0"/>
    <w:rsid w:val="00012DF8"/>
    <w:rsid w:val="0002116C"/>
    <w:rsid w:val="00027EE5"/>
    <w:rsid w:val="0003270F"/>
    <w:rsid w:val="00035AFC"/>
    <w:rsid w:val="00042502"/>
    <w:rsid w:val="00042915"/>
    <w:rsid w:val="0004296C"/>
    <w:rsid w:val="00042E49"/>
    <w:rsid w:val="00044E05"/>
    <w:rsid w:val="00047283"/>
    <w:rsid w:val="00057C56"/>
    <w:rsid w:val="0006120D"/>
    <w:rsid w:val="00071262"/>
    <w:rsid w:val="000736E5"/>
    <w:rsid w:val="00073B99"/>
    <w:rsid w:val="0007558D"/>
    <w:rsid w:val="00087509"/>
    <w:rsid w:val="00090A3A"/>
    <w:rsid w:val="000935D7"/>
    <w:rsid w:val="00094AAF"/>
    <w:rsid w:val="000976A6"/>
    <w:rsid w:val="000A2D88"/>
    <w:rsid w:val="000A5ADB"/>
    <w:rsid w:val="000B086E"/>
    <w:rsid w:val="000B7DB9"/>
    <w:rsid w:val="000C4FF3"/>
    <w:rsid w:val="000C6E17"/>
    <w:rsid w:val="000D7C84"/>
    <w:rsid w:val="000E0691"/>
    <w:rsid w:val="000E29AA"/>
    <w:rsid w:val="000F09D3"/>
    <w:rsid w:val="000F20FF"/>
    <w:rsid w:val="00102087"/>
    <w:rsid w:val="001039E5"/>
    <w:rsid w:val="00105079"/>
    <w:rsid w:val="00111D1F"/>
    <w:rsid w:val="0011298D"/>
    <w:rsid w:val="00114DE3"/>
    <w:rsid w:val="00117199"/>
    <w:rsid w:val="001175BC"/>
    <w:rsid w:val="0013564B"/>
    <w:rsid w:val="001455E6"/>
    <w:rsid w:val="001503AE"/>
    <w:rsid w:val="0015657C"/>
    <w:rsid w:val="00157A72"/>
    <w:rsid w:val="00165B09"/>
    <w:rsid w:val="001665BD"/>
    <w:rsid w:val="00167912"/>
    <w:rsid w:val="00167C11"/>
    <w:rsid w:val="00173341"/>
    <w:rsid w:val="001767E4"/>
    <w:rsid w:val="00176974"/>
    <w:rsid w:val="00180FF4"/>
    <w:rsid w:val="001839B5"/>
    <w:rsid w:val="001967CC"/>
    <w:rsid w:val="00196E8B"/>
    <w:rsid w:val="00197190"/>
    <w:rsid w:val="001B46B8"/>
    <w:rsid w:val="001C5058"/>
    <w:rsid w:val="001C5199"/>
    <w:rsid w:val="001D0559"/>
    <w:rsid w:val="001D068F"/>
    <w:rsid w:val="002030A7"/>
    <w:rsid w:val="002105D8"/>
    <w:rsid w:val="002137E2"/>
    <w:rsid w:val="002229C1"/>
    <w:rsid w:val="00222FDB"/>
    <w:rsid w:val="002230A6"/>
    <w:rsid w:val="00223524"/>
    <w:rsid w:val="00226924"/>
    <w:rsid w:val="00227525"/>
    <w:rsid w:val="0022792F"/>
    <w:rsid w:val="00231A36"/>
    <w:rsid w:val="002365C4"/>
    <w:rsid w:val="002366B5"/>
    <w:rsid w:val="0024122C"/>
    <w:rsid w:val="00245E71"/>
    <w:rsid w:val="0025053E"/>
    <w:rsid w:val="002524FA"/>
    <w:rsid w:val="002543A8"/>
    <w:rsid w:val="00256E0E"/>
    <w:rsid w:val="00272C13"/>
    <w:rsid w:val="00275479"/>
    <w:rsid w:val="00290346"/>
    <w:rsid w:val="0029143A"/>
    <w:rsid w:val="00296314"/>
    <w:rsid w:val="002A1ACE"/>
    <w:rsid w:val="002B66C6"/>
    <w:rsid w:val="002C6774"/>
    <w:rsid w:val="002D2976"/>
    <w:rsid w:val="002D374D"/>
    <w:rsid w:val="002D3DAB"/>
    <w:rsid w:val="002E443A"/>
    <w:rsid w:val="002E6DFE"/>
    <w:rsid w:val="002F16AB"/>
    <w:rsid w:val="002F6342"/>
    <w:rsid w:val="00302413"/>
    <w:rsid w:val="00307B02"/>
    <w:rsid w:val="003101D8"/>
    <w:rsid w:val="003135E6"/>
    <w:rsid w:val="003179E8"/>
    <w:rsid w:val="003314C1"/>
    <w:rsid w:val="00341F56"/>
    <w:rsid w:val="003437E9"/>
    <w:rsid w:val="00345262"/>
    <w:rsid w:val="00345502"/>
    <w:rsid w:val="00353437"/>
    <w:rsid w:val="00364808"/>
    <w:rsid w:val="003736AA"/>
    <w:rsid w:val="00382877"/>
    <w:rsid w:val="00392190"/>
    <w:rsid w:val="00397532"/>
    <w:rsid w:val="003A05EC"/>
    <w:rsid w:val="003C059D"/>
    <w:rsid w:val="003C2731"/>
    <w:rsid w:val="003C73FD"/>
    <w:rsid w:val="003D24EA"/>
    <w:rsid w:val="003E34CD"/>
    <w:rsid w:val="003E6C9A"/>
    <w:rsid w:val="003F3167"/>
    <w:rsid w:val="003F4534"/>
    <w:rsid w:val="003F7CA6"/>
    <w:rsid w:val="00401E5F"/>
    <w:rsid w:val="00405FE1"/>
    <w:rsid w:val="00415297"/>
    <w:rsid w:val="00415754"/>
    <w:rsid w:val="0041617A"/>
    <w:rsid w:val="00420CAF"/>
    <w:rsid w:val="00420DA4"/>
    <w:rsid w:val="00424E90"/>
    <w:rsid w:val="00426CA7"/>
    <w:rsid w:val="00430182"/>
    <w:rsid w:val="00433AA2"/>
    <w:rsid w:val="00435658"/>
    <w:rsid w:val="00441358"/>
    <w:rsid w:val="00441F74"/>
    <w:rsid w:val="0044427B"/>
    <w:rsid w:val="00451AD8"/>
    <w:rsid w:val="00460A35"/>
    <w:rsid w:val="00460BC3"/>
    <w:rsid w:val="00464D30"/>
    <w:rsid w:val="00470E49"/>
    <w:rsid w:val="00472637"/>
    <w:rsid w:val="00473CD6"/>
    <w:rsid w:val="00475006"/>
    <w:rsid w:val="00487A73"/>
    <w:rsid w:val="0049190E"/>
    <w:rsid w:val="00496E4F"/>
    <w:rsid w:val="004A26B5"/>
    <w:rsid w:val="004A51B2"/>
    <w:rsid w:val="004A5DA3"/>
    <w:rsid w:val="004B04C1"/>
    <w:rsid w:val="004C44E1"/>
    <w:rsid w:val="004C77F9"/>
    <w:rsid w:val="004C7E62"/>
    <w:rsid w:val="004D1F0B"/>
    <w:rsid w:val="004E4770"/>
    <w:rsid w:val="004E54D5"/>
    <w:rsid w:val="004E6B18"/>
    <w:rsid w:val="004F0AB1"/>
    <w:rsid w:val="004F11A9"/>
    <w:rsid w:val="004F2E75"/>
    <w:rsid w:val="004F6A31"/>
    <w:rsid w:val="0050036A"/>
    <w:rsid w:val="00502A6D"/>
    <w:rsid w:val="00504276"/>
    <w:rsid w:val="00505C15"/>
    <w:rsid w:val="005063C3"/>
    <w:rsid w:val="005107DB"/>
    <w:rsid w:val="0053769B"/>
    <w:rsid w:val="005419E7"/>
    <w:rsid w:val="00544576"/>
    <w:rsid w:val="00546628"/>
    <w:rsid w:val="00547259"/>
    <w:rsid w:val="005540E5"/>
    <w:rsid w:val="00560BBF"/>
    <w:rsid w:val="0056167B"/>
    <w:rsid w:val="00562848"/>
    <w:rsid w:val="0056598A"/>
    <w:rsid w:val="00576678"/>
    <w:rsid w:val="005819D3"/>
    <w:rsid w:val="005870E5"/>
    <w:rsid w:val="005A2015"/>
    <w:rsid w:val="005A3E2A"/>
    <w:rsid w:val="005A65B1"/>
    <w:rsid w:val="005A7284"/>
    <w:rsid w:val="005A7C5F"/>
    <w:rsid w:val="005B0CCC"/>
    <w:rsid w:val="005C3C4D"/>
    <w:rsid w:val="005D5C11"/>
    <w:rsid w:val="005F439C"/>
    <w:rsid w:val="005F59E7"/>
    <w:rsid w:val="005F5FBD"/>
    <w:rsid w:val="006034D9"/>
    <w:rsid w:val="00610D33"/>
    <w:rsid w:val="00613205"/>
    <w:rsid w:val="0061405F"/>
    <w:rsid w:val="0061621D"/>
    <w:rsid w:val="006207FE"/>
    <w:rsid w:val="006212FE"/>
    <w:rsid w:val="00625635"/>
    <w:rsid w:val="0062597A"/>
    <w:rsid w:val="00630411"/>
    <w:rsid w:val="00631BC1"/>
    <w:rsid w:val="00631CB1"/>
    <w:rsid w:val="00643CCA"/>
    <w:rsid w:val="006469DB"/>
    <w:rsid w:val="0067021B"/>
    <w:rsid w:val="0067290F"/>
    <w:rsid w:val="00675EBF"/>
    <w:rsid w:val="00691C0D"/>
    <w:rsid w:val="006927A5"/>
    <w:rsid w:val="00693DE0"/>
    <w:rsid w:val="00696BD6"/>
    <w:rsid w:val="006B0367"/>
    <w:rsid w:val="006B6B27"/>
    <w:rsid w:val="006B6C77"/>
    <w:rsid w:val="006B7074"/>
    <w:rsid w:val="006C0712"/>
    <w:rsid w:val="006C5136"/>
    <w:rsid w:val="006E194A"/>
    <w:rsid w:val="006E7EF3"/>
    <w:rsid w:val="006F1859"/>
    <w:rsid w:val="006F5E13"/>
    <w:rsid w:val="00702538"/>
    <w:rsid w:val="00707793"/>
    <w:rsid w:val="00711919"/>
    <w:rsid w:val="007119BC"/>
    <w:rsid w:val="00715EAD"/>
    <w:rsid w:val="00717AC8"/>
    <w:rsid w:val="0072286C"/>
    <w:rsid w:val="0073156E"/>
    <w:rsid w:val="00740648"/>
    <w:rsid w:val="00747725"/>
    <w:rsid w:val="007479A8"/>
    <w:rsid w:val="007603D4"/>
    <w:rsid w:val="0076249C"/>
    <w:rsid w:val="00763262"/>
    <w:rsid w:val="00767A47"/>
    <w:rsid w:val="007704AC"/>
    <w:rsid w:val="00770F0D"/>
    <w:rsid w:val="00775DCA"/>
    <w:rsid w:val="00777153"/>
    <w:rsid w:val="0078176F"/>
    <w:rsid w:val="00782759"/>
    <w:rsid w:val="00784A54"/>
    <w:rsid w:val="0079619D"/>
    <w:rsid w:val="00796F01"/>
    <w:rsid w:val="00797512"/>
    <w:rsid w:val="007A01C4"/>
    <w:rsid w:val="007A32C4"/>
    <w:rsid w:val="007B45E8"/>
    <w:rsid w:val="007B5FE6"/>
    <w:rsid w:val="007B60C2"/>
    <w:rsid w:val="007B769C"/>
    <w:rsid w:val="007C1AE7"/>
    <w:rsid w:val="007C2510"/>
    <w:rsid w:val="007C48F0"/>
    <w:rsid w:val="007C513F"/>
    <w:rsid w:val="007C6FE4"/>
    <w:rsid w:val="007D3817"/>
    <w:rsid w:val="007D4B82"/>
    <w:rsid w:val="007E48A8"/>
    <w:rsid w:val="007F0A69"/>
    <w:rsid w:val="007F2BD5"/>
    <w:rsid w:val="007F3D45"/>
    <w:rsid w:val="0080211F"/>
    <w:rsid w:val="008033D8"/>
    <w:rsid w:val="00804B7A"/>
    <w:rsid w:val="00807567"/>
    <w:rsid w:val="00807569"/>
    <w:rsid w:val="00807EE8"/>
    <w:rsid w:val="00815143"/>
    <w:rsid w:val="00817950"/>
    <w:rsid w:val="008203A5"/>
    <w:rsid w:val="008257C2"/>
    <w:rsid w:val="00834B25"/>
    <w:rsid w:val="00837D92"/>
    <w:rsid w:val="0084046A"/>
    <w:rsid w:val="00840545"/>
    <w:rsid w:val="00841E0F"/>
    <w:rsid w:val="00845BB9"/>
    <w:rsid w:val="00856180"/>
    <w:rsid w:val="00857EC0"/>
    <w:rsid w:val="00860127"/>
    <w:rsid w:val="008633A1"/>
    <w:rsid w:val="008649D5"/>
    <w:rsid w:val="00867A4D"/>
    <w:rsid w:val="00873FD5"/>
    <w:rsid w:val="00880E63"/>
    <w:rsid w:val="00882CE2"/>
    <w:rsid w:val="00883675"/>
    <w:rsid w:val="0088647C"/>
    <w:rsid w:val="008875B3"/>
    <w:rsid w:val="008877FB"/>
    <w:rsid w:val="00887F18"/>
    <w:rsid w:val="008A2108"/>
    <w:rsid w:val="008B31EF"/>
    <w:rsid w:val="008B3692"/>
    <w:rsid w:val="008B4225"/>
    <w:rsid w:val="008C1A88"/>
    <w:rsid w:val="008C7BE6"/>
    <w:rsid w:val="008D3A14"/>
    <w:rsid w:val="008D4A9D"/>
    <w:rsid w:val="008D4BD2"/>
    <w:rsid w:val="008D7B09"/>
    <w:rsid w:val="008E1973"/>
    <w:rsid w:val="008E1C1E"/>
    <w:rsid w:val="008E5D75"/>
    <w:rsid w:val="008E7B40"/>
    <w:rsid w:val="008F442D"/>
    <w:rsid w:val="008F4538"/>
    <w:rsid w:val="00905410"/>
    <w:rsid w:val="00905710"/>
    <w:rsid w:val="009074DD"/>
    <w:rsid w:val="0091001A"/>
    <w:rsid w:val="00911D8C"/>
    <w:rsid w:val="00913123"/>
    <w:rsid w:val="009206DC"/>
    <w:rsid w:val="009276A3"/>
    <w:rsid w:val="00930BB6"/>
    <w:rsid w:val="00930BE9"/>
    <w:rsid w:val="00931E80"/>
    <w:rsid w:val="00937718"/>
    <w:rsid w:val="00937F2F"/>
    <w:rsid w:val="00945C55"/>
    <w:rsid w:val="00960268"/>
    <w:rsid w:val="00965343"/>
    <w:rsid w:val="0097616F"/>
    <w:rsid w:val="00976859"/>
    <w:rsid w:val="009803CE"/>
    <w:rsid w:val="009964E1"/>
    <w:rsid w:val="009A002B"/>
    <w:rsid w:val="009A1932"/>
    <w:rsid w:val="009A1DBB"/>
    <w:rsid w:val="009A74AC"/>
    <w:rsid w:val="009B2DCC"/>
    <w:rsid w:val="009B5511"/>
    <w:rsid w:val="009C47F2"/>
    <w:rsid w:val="009D0017"/>
    <w:rsid w:val="009D1333"/>
    <w:rsid w:val="009D1C47"/>
    <w:rsid w:val="009D6B07"/>
    <w:rsid w:val="009E13FB"/>
    <w:rsid w:val="009E44AD"/>
    <w:rsid w:val="009F068F"/>
    <w:rsid w:val="009F2D82"/>
    <w:rsid w:val="009F367B"/>
    <w:rsid w:val="009F5B91"/>
    <w:rsid w:val="00A024A7"/>
    <w:rsid w:val="00A03444"/>
    <w:rsid w:val="00A04005"/>
    <w:rsid w:val="00A06CC4"/>
    <w:rsid w:val="00A07AB5"/>
    <w:rsid w:val="00A12D37"/>
    <w:rsid w:val="00A134CD"/>
    <w:rsid w:val="00A17E96"/>
    <w:rsid w:val="00A231DA"/>
    <w:rsid w:val="00A25984"/>
    <w:rsid w:val="00A32E24"/>
    <w:rsid w:val="00A375A0"/>
    <w:rsid w:val="00A477B3"/>
    <w:rsid w:val="00A47E7B"/>
    <w:rsid w:val="00A52903"/>
    <w:rsid w:val="00A57980"/>
    <w:rsid w:val="00A63ACE"/>
    <w:rsid w:val="00A64F17"/>
    <w:rsid w:val="00A65084"/>
    <w:rsid w:val="00A70058"/>
    <w:rsid w:val="00A71802"/>
    <w:rsid w:val="00A72E12"/>
    <w:rsid w:val="00A74C7F"/>
    <w:rsid w:val="00A7740B"/>
    <w:rsid w:val="00A80F4B"/>
    <w:rsid w:val="00A84CEB"/>
    <w:rsid w:val="00A85D68"/>
    <w:rsid w:val="00A97D06"/>
    <w:rsid w:val="00AA0950"/>
    <w:rsid w:val="00AA2105"/>
    <w:rsid w:val="00AB27E7"/>
    <w:rsid w:val="00AB68E9"/>
    <w:rsid w:val="00AC39F8"/>
    <w:rsid w:val="00AC3C5E"/>
    <w:rsid w:val="00AC58BC"/>
    <w:rsid w:val="00AC611F"/>
    <w:rsid w:val="00AC760D"/>
    <w:rsid w:val="00AD0BC7"/>
    <w:rsid w:val="00AE07A8"/>
    <w:rsid w:val="00AE41A2"/>
    <w:rsid w:val="00AF11F7"/>
    <w:rsid w:val="00AF25EC"/>
    <w:rsid w:val="00AF29EF"/>
    <w:rsid w:val="00AF4A2F"/>
    <w:rsid w:val="00B128B2"/>
    <w:rsid w:val="00B13143"/>
    <w:rsid w:val="00B16221"/>
    <w:rsid w:val="00B24387"/>
    <w:rsid w:val="00B24D49"/>
    <w:rsid w:val="00B26C68"/>
    <w:rsid w:val="00B2729F"/>
    <w:rsid w:val="00B31130"/>
    <w:rsid w:val="00B3347D"/>
    <w:rsid w:val="00B362E6"/>
    <w:rsid w:val="00B37B66"/>
    <w:rsid w:val="00B44534"/>
    <w:rsid w:val="00B44CE8"/>
    <w:rsid w:val="00B45191"/>
    <w:rsid w:val="00B456A5"/>
    <w:rsid w:val="00B46127"/>
    <w:rsid w:val="00B63400"/>
    <w:rsid w:val="00B637D9"/>
    <w:rsid w:val="00B66510"/>
    <w:rsid w:val="00B70527"/>
    <w:rsid w:val="00B71998"/>
    <w:rsid w:val="00B756F5"/>
    <w:rsid w:val="00B822BE"/>
    <w:rsid w:val="00B85A4A"/>
    <w:rsid w:val="00B917E9"/>
    <w:rsid w:val="00B93C32"/>
    <w:rsid w:val="00BA7E42"/>
    <w:rsid w:val="00BB4EC6"/>
    <w:rsid w:val="00BB5F71"/>
    <w:rsid w:val="00BC4868"/>
    <w:rsid w:val="00BD496F"/>
    <w:rsid w:val="00BD5957"/>
    <w:rsid w:val="00BD5EE3"/>
    <w:rsid w:val="00BD6121"/>
    <w:rsid w:val="00BE1591"/>
    <w:rsid w:val="00BE2ED0"/>
    <w:rsid w:val="00BF3971"/>
    <w:rsid w:val="00C06303"/>
    <w:rsid w:val="00C073E2"/>
    <w:rsid w:val="00C13E20"/>
    <w:rsid w:val="00C16BD4"/>
    <w:rsid w:val="00C21656"/>
    <w:rsid w:val="00C359BE"/>
    <w:rsid w:val="00C36F75"/>
    <w:rsid w:val="00C376C4"/>
    <w:rsid w:val="00C40195"/>
    <w:rsid w:val="00C412B0"/>
    <w:rsid w:val="00C44E35"/>
    <w:rsid w:val="00C459AA"/>
    <w:rsid w:val="00C479DB"/>
    <w:rsid w:val="00C5465E"/>
    <w:rsid w:val="00C55B49"/>
    <w:rsid w:val="00C65F52"/>
    <w:rsid w:val="00C70659"/>
    <w:rsid w:val="00C71A9B"/>
    <w:rsid w:val="00C748D9"/>
    <w:rsid w:val="00C767FD"/>
    <w:rsid w:val="00C777D5"/>
    <w:rsid w:val="00C80701"/>
    <w:rsid w:val="00C80B2A"/>
    <w:rsid w:val="00C81CCC"/>
    <w:rsid w:val="00C8282A"/>
    <w:rsid w:val="00C91DE8"/>
    <w:rsid w:val="00C94C91"/>
    <w:rsid w:val="00C95390"/>
    <w:rsid w:val="00C97FD0"/>
    <w:rsid w:val="00CA3BB7"/>
    <w:rsid w:val="00CA6699"/>
    <w:rsid w:val="00CB0CA3"/>
    <w:rsid w:val="00CB3598"/>
    <w:rsid w:val="00CB6D56"/>
    <w:rsid w:val="00CC02C5"/>
    <w:rsid w:val="00CC6863"/>
    <w:rsid w:val="00CC6E46"/>
    <w:rsid w:val="00CD2DA1"/>
    <w:rsid w:val="00CE2064"/>
    <w:rsid w:val="00CE545F"/>
    <w:rsid w:val="00CE56BF"/>
    <w:rsid w:val="00CE5FFD"/>
    <w:rsid w:val="00CE71BB"/>
    <w:rsid w:val="00CE7880"/>
    <w:rsid w:val="00CE7E94"/>
    <w:rsid w:val="00CF01EE"/>
    <w:rsid w:val="00CF143A"/>
    <w:rsid w:val="00CF1B8B"/>
    <w:rsid w:val="00CF3640"/>
    <w:rsid w:val="00CF744E"/>
    <w:rsid w:val="00D00057"/>
    <w:rsid w:val="00D17D4E"/>
    <w:rsid w:val="00D215DE"/>
    <w:rsid w:val="00D23FAE"/>
    <w:rsid w:val="00D258EF"/>
    <w:rsid w:val="00D2665D"/>
    <w:rsid w:val="00D339FA"/>
    <w:rsid w:val="00D369C7"/>
    <w:rsid w:val="00D421DF"/>
    <w:rsid w:val="00D42996"/>
    <w:rsid w:val="00D45D6B"/>
    <w:rsid w:val="00D54FD0"/>
    <w:rsid w:val="00D6739D"/>
    <w:rsid w:val="00D700FD"/>
    <w:rsid w:val="00D92B86"/>
    <w:rsid w:val="00D9529F"/>
    <w:rsid w:val="00DA443D"/>
    <w:rsid w:val="00DA65B1"/>
    <w:rsid w:val="00DB0AFF"/>
    <w:rsid w:val="00DB421E"/>
    <w:rsid w:val="00DC0A40"/>
    <w:rsid w:val="00DC2AC4"/>
    <w:rsid w:val="00DC5125"/>
    <w:rsid w:val="00DC6807"/>
    <w:rsid w:val="00DD381E"/>
    <w:rsid w:val="00DD71B1"/>
    <w:rsid w:val="00DE4014"/>
    <w:rsid w:val="00DE5732"/>
    <w:rsid w:val="00DF0593"/>
    <w:rsid w:val="00DF1033"/>
    <w:rsid w:val="00E01A16"/>
    <w:rsid w:val="00E02ED0"/>
    <w:rsid w:val="00E04A73"/>
    <w:rsid w:val="00E06FAF"/>
    <w:rsid w:val="00E10D16"/>
    <w:rsid w:val="00E127EA"/>
    <w:rsid w:val="00E12DF9"/>
    <w:rsid w:val="00E30E1D"/>
    <w:rsid w:val="00E420F1"/>
    <w:rsid w:val="00E5136D"/>
    <w:rsid w:val="00E52DDB"/>
    <w:rsid w:val="00E550CE"/>
    <w:rsid w:val="00E6126D"/>
    <w:rsid w:val="00E66AA1"/>
    <w:rsid w:val="00E71329"/>
    <w:rsid w:val="00E769AD"/>
    <w:rsid w:val="00E8388D"/>
    <w:rsid w:val="00E864F7"/>
    <w:rsid w:val="00E87C6E"/>
    <w:rsid w:val="00E906BC"/>
    <w:rsid w:val="00E91A91"/>
    <w:rsid w:val="00E94AAE"/>
    <w:rsid w:val="00EA0FD9"/>
    <w:rsid w:val="00EA1F91"/>
    <w:rsid w:val="00EA4F88"/>
    <w:rsid w:val="00EA598F"/>
    <w:rsid w:val="00EA7CE6"/>
    <w:rsid w:val="00EC260E"/>
    <w:rsid w:val="00EC378B"/>
    <w:rsid w:val="00EF314F"/>
    <w:rsid w:val="00EF796F"/>
    <w:rsid w:val="00F03703"/>
    <w:rsid w:val="00F20DA2"/>
    <w:rsid w:val="00F21E7C"/>
    <w:rsid w:val="00F2457A"/>
    <w:rsid w:val="00F3719E"/>
    <w:rsid w:val="00F462A4"/>
    <w:rsid w:val="00F465D7"/>
    <w:rsid w:val="00F50447"/>
    <w:rsid w:val="00F50DAB"/>
    <w:rsid w:val="00F510BB"/>
    <w:rsid w:val="00F53067"/>
    <w:rsid w:val="00F56F49"/>
    <w:rsid w:val="00F63DB7"/>
    <w:rsid w:val="00F7467A"/>
    <w:rsid w:val="00F75178"/>
    <w:rsid w:val="00F75CD0"/>
    <w:rsid w:val="00F849FF"/>
    <w:rsid w:val="00F92F95"/>
    <w:rsid w:val="00FA636D"/>
    <w:rsid w:val="00FB259B"/>
    <w:rsid w:val="00FB2B01"/>
    <w:rsid w:val="00FB2BE5"/>
    <w:rsid w:val="00FC044E"/>
    <w:rsid w:val="00FC30A0"/>
    <w:rsid w:val="00FC3336"/>
    <w:rsid w:val="00FD0254"/>
    <w:rsid w:val="00FD083C"/>
    <w:rsid w:val="00FD1470"/>
    <w:rsid w:val="00FD3F4B"/>
    <w:rsid w:val="00FD4087"/>
    <w:rsid w:val="00FD4948"/>
    <w:rsid w:val="00FE33D0"/>
    <w:rsid w:val="00FE62A6"/>
    <w:rsid w:val="00FE7929"/>
    <w:rsid w:val="00FF05A4"/>
    <w:rsid w:val="00FF0CC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7313B"/>
  <w15:docId w15:val="{F86E9E08-4045-4776-8F2E-645AE388D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2E49"/>
    <w:pPr>
      <w:spacing w:after="0" w:line="240" w:lineRule="auto"/>
    </w:pPr>
    <w:rPr>
      <w:rFonts w:ascii="Times New Roman" w:eastAsia="Times New Roman" w:hAnsi="Times New Roman" w:cs="Times New Roman"/>
      <w:sz w:val="28"/>
      <w:szCs w:val="28"/>
    </w:rPr>
  </w:style>
  <w:style w:type="paragraph" w:styleId="Heading1">
    <w:name w:val="heading 1"/>
    <w:basedOn w:val="Normal"/>
    <w:link w:val="Heading1Char"/>
    <w:uiPriority w:val="9"/>
    <w:qFormat/>
    <w:rsid w:val="007D3817"/>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3817"/>
    <w:rPr>
      <w:rFonts w:ascii="Times New Roman" w:eastAsia="Times New Roman" w:hAnsi="Times New Roman" w:cs="Times New Roman"/>
      <w:b/>
      <w:bCs/>
      <w:kern w:val="36"/>
      <w:sz w:val="48"/>
      <w:szCs w:val="48"/>
    </w:rPr>
  </w:style>
  <w:style w:type="table" w:styleId="TableGrid">
    <w:name w:val="Table Grid"/>
    <w:basedOn w:val="TableNormal"/>
    <w:rsid w:val="007D38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7D3817"/>
    <w:rPr>
      <w:color w:val="0000FF"/>
      <w:u w:val="single"/>
    </w:rPr>
  </w:style>
  <w:style w:type="paragraph" w:styleId="Footer">
    <w:name w:val="footer"/>
    <w:basedOn w:val="Normal"/>
    <w:link w:val="FooterChar"/>
    <w:rsid w:val="007D3817"/>
    <w:pPr>
      <w:tabs>
        <w:tab w:val="center" w:pos="4320"/>
        <w:tab w:val="right" w:pos="8640"/>
      </w:tabs>
    </w:pPr>
  </w:style>
  <w:style w:type="character" w:customStyle="1" w:styleId="FooterChar">
    <w:name w:val="Footer Char"/>
    <w:basedOn w:val="DefaultParagraphFont"/>
    <w:link w:val="Footer"/>
    <w:rsid w:val="007D3817"/>
    <w:rPr>
      <w:rFonts w:ascii="Times New Roman" w:eastAsia="Times New Roman" w:hAnsi="Times New Roman" w:cs="Times New Roman"/>
      <w:sz w:val="28"/>
      <w:szCs w:val="28"/>
    </w:rPr>
  </w:style>
  <w:style w:type="character" w:styleId="PageNumber">
    <w:name w:val="page number"/>
    <w:basedOn w:val="DefaultParagraphFont"/>
    <w:rsid w:val="007D3817"/>
  </w:style>
  <w:style w:type="character" w:styleId="Emphasis">
    <w:name w:val="Emphasis"/>
    <w:uiPriority w:val="20"/>
    <w:qFormat/>
    <w:rsid w:val="007D3817"/>
    <w:rPr>
      <w:i/>
      <w:iCs/>
    </w:rPr>
  </w:style>
  <w:style w:type="paragraph" w:styleId="ListParagraph">
    <w:name w:val="List Paragraph"/>
    <w:basedOn w:val="Normal"/>
    <w:uiPriority w:val="34"/>
    <w:qFormat/>
    <w:rsid w:val="007D3817"/>
    <w:pPr>
      <w:spacing w:after="160" w:line="256" w:lineRule="auto"/>
      <w:ind w:left="720"/>
      <w:contextualSpacing/>
    </w:pPr>
    <w:rPr>
      <w:rFonts w:eastAsia="Calibri"/>
      <w:sz w:val="24"/>
      <w:szCs w:val="22"/>
    </w:rPr>
  </w:style>
  <w:style w:type="paragraph" w:styleId="Header">
    <w:name w:val="header"/>
    <w:basedOn w:val="Normal"/>
    <w:link w:val="HeaderChar"/>
    <w:uiPriority w:val="99"/>
    <w:rsid w:val="007D3817"/>
    <w:pPr>
      <w:tabs>
        <w:tab w:val="center" w:pos="4680"/>
        <w:tab w:val="right" w:pos="9360"/>
      </w:tabs>
    </w:pPr>
  </w:style>
  <w:style w:type="character" w:customStyle="1" w:styleId="HeaderChar">
    <w:name w:val="Header Char"/>
    <w:basedOn w:val="DefaultParagraphFont"/>
    <w:link w:val="Header"/>
    <w:uiPriority w:val="99"/>
    <w:rsid w:val="007D3817"/>
    <w:rPr>
      <w:rFonts w:ascii="Times New Roman" w:eastAsia="Times New Roman" w:hAnsi="Times New Roman" w:cs="Times New Roman"/>
      <w:sz w:val="28"/>
      <w:szCs w:val="28"/>
    </w:rPr>
  </w:style>
  <w:style w:type="paragraph" w:styleId="BodyText">
    <w:name w:val="Body Text"/>
    <w:basedOn w:val="Normal"/>
    <w:link w:val="BodyTextChar1"/>
    <w:unhideWhenUsed/>
    <w:rsid w:val="007D3817"/>
    <w:pPr>
      <w:spacing w:before="100" w:beforeAutospacing="1" w:after="100" w:afterAutospacing="1"/>
    </w:pPr>
  </w:style>
  <w:style w:type="character" w:customStyle="1" w:styleId="BodyTextChar">
    <w:name w:val="Body Text Char"/>
    <w:basedOn w:val="DefaultParagraphFont"/>
    <w:rsid w:val="007D3817"/>
    <w:rPr>
      <w:rFonts w:ascii="Times New Roman" w:eastAsia="Times New Roman" w:hAnsi="Times New Roman" w:cs="Times New Roman"/>
      <w:sz w:val="28"/>
      <w:szCs w:val="28"/>
    </w:rPr>
  </w:style>
  <w:style w:type="character" w:customStyle="1" w:styleId="BodyTextChar1">
    <w:name w:val="Body Text Char1"/>
    <w:link w:val="BodyText"/>
    <w:locked/>
    <w:rsid w:val="007D3817"/>
    <w:rPr>
      <w:rFonts w:ascii="Times New Roman" w:eastAsia="Times New Roman" w:hAnsi="Times New Roman" w:cs="Times New Roman"/>
      <w:sz w:val="28"/>
      <w:szCs w:val="28"/>
    </w:rPr>
  </w:style>
  <w:style w:type="paragraph" w:styleId="BalloonText">
    <w:name w:val="Balloon Text"/>
    <w:basedOn w:val="Normal"/>
    <w:link w:val="BalloonTextChar"/>
    <w:rsid w:val="007D3817"/>
    <w:rPr>
      <w:rFonts w:ascii="Segoe UI" w:hAnsi="Segoe UI"/>
      <w:sz w:val="18"/>
      <w:szCs w:val="18"/>
    </w:rPr>
  </w:style>
  <w:style w:type="character" w:customStyle="1" w:styleId="BalloonTextChar">
    <w:name w:val="Balloon Text Char"/>
    <w:basedOn w:val="DefaultParagraphFont"/>
    <w:link w:val="BalloonText"/>
    <w:rsid w:val="007D3817"/>
    <w:rPr>
      <w:rFonts w:ascii="Segoe UI" w:eastAsia="Times New Roman" w:hAnsi="Segoe UI" w:cs="Times New Roman"/>
      <w:sz w:val="18"/>
      <w:szCs w:val="18"/>
    </w:rPr>
  </w:style>
  <w:style w:type="character" w:styleId="FollowedHyperlink">
    <w:name w:val="FollowedHyperlink"/>
    <w:uiPriority w:val="99"/>
    <w:unhideWhenUsed/>
    <w:rsid w:val="007D3817"/>
    <w:rPr>
      <w:color w:val="954F72"/>
      <w:u w:val="single"/>
    </w:rPr>
  </w:style>
  <w:style w:type="paragraph" w:customStyle="1" w:styleId="msonormal0">
    <w:name w:val="msonormal"/>
    <w:basedOn w:val="Normal"/>
    <w:rsid w:val="007D3817"/>
    <w:pPr>
      <w:spacing w:before="100" w:beforeAutospacing="1" w:after="100" w:afterAutospacing="1"/>
    </w:pPr>
    <w:rPr>
      <w:sz w:val="24"/>
      <w:szCs w:val="24"/>
    </w:rPr>
  </w:style>
  <w:style w:type="character" w:customStyle="1" w:styleId="Vnbnnidung">
    <w:name w:val="Văn bản nội dung_"/>
    <w:link w:val="Vnbnnidung0"/>
    <w:uiPriority w:val="99"/>
    <w:locked/>
    <w:rsid w:val="007D3817"/>
    <w:rPr>
      <w:sz w:val="26"/>
      <w:szCs w:val="26"/>
    </w:rPr>
  </w:style>
  <w:style w:type="paragraph" w:customStyle="1" w:styleId="Vnbnnidung0">
    <w:name w:val="Văn bản nội dung"/>
    <w:basedOn w:val="Normal"/>
    <w:link w:val="Vnbnnidung"/>
    <w:uiPriority w:val="99"/>
    <w:rsid w:val="007D3817"/>
    <w:pPr>
      <w:widowControl w:val="0"/>
      <w:spacing w:after="80" w:line="268" w:lineRule="auto"/>
      <w:ind w:firstLine="400"/>
    </w:pPr>
    <w:rPr>
      <w:rFonts w:asciiTheme="minorHAnsi" w:eastAsiaTheme="minorHAnsi" w:hAnsiTheme="minorHAnsi" w:cstheme="minorBidi"/>
      <w:sz w:val="26"/>
      <w:szCs w:val="26"/>
    </w:rPr>
  </w:style>
  <w:style w:type="character" w:customStyle="1" w:styleId="Khc">
    <w:name w:val="Khác_"/>
    <w:link w:val="Khc0"/>
    <w:uiPriority w:val="99"/>
    <w:locked/>
    <w:rsid w:val="007D3817"/>
    <w:rPr>
      <w:sz w:val="26"/>
      <w:szCs w:val="26"/>
    </w:rPr>
  </w:style>
  <w:style w:type="paragraph" w:customStyle="1" w:styleId="Khc0">
    <w:name w:val="Khác"/>
    <w:basedOn w:val="Normal"/>
    <w:link w:val="Khc"/>
    <w:uiPriority w:val="99"/>
    <w:rsid w:val="007D3817"/>
    <w:pPr>
      <w:widowControl w:val="0"/>
      <w:spacing w:after="80" w:line="268" w:lineRule="auto"/>
      <w:ind w:firstLine="400"/>
    </w:pPr>
    <w:rPr>
      <w:rFonts w:asciiTheme="minorHAnsi" w:eastAsiaTheme="minorHAnsi" w:hAnsiTheme="minorHAnsi" w:cstheme="minorBidi"/>
      <w:sz w:val="26"/>
      <w:szCs w:val="26"/>
    </w:rPr>
  </w:style>
  <w:style w:type="character" w:styleId="Strong">
    <w:name w:val="Strong"/>
    <w:qFormat/>
    <w:rsid w:val="007D3817"/>
    <w:rPr>
      <w:rFonts w:ascii="Times New Roman" w:hAnsi="Times New Roman" w:cs="Times New Roman" w:hint="default"/>
      <w:b/>
      <w:bCs/>
    </w:rPr>
  </w:style>
  <w:style w:type="paragraph" w:styleId="NormalWeb">
    <w:name w:val="Normal (Web)"/>
    <w:basedOn w:val="Normal"/>
    <w:uiPriority w:val="99"/>
    <w:rsid w:val="007D3817"/>
    <w:pPr>
      <w:spacing w:before="100" w:beforeAutospacing="1" w:after="100" w:afterAutospacing="1"/>
    </w:pPr>
    <w:rPr>
      <w:rFonts w:ascii="Verdana" w:hAnsi="Verdana"/>
      <w:sz w:val="24"/>
      <w:szCs w:val="24"/>
    </w:rPr>
  </w:style>
  <w:style w:type="character" w:styleId="CommentReference">
    <w:name w:val="annotation reference"/>
    <w:rsid w:val="007D3817"/>
    <w:rPr>
      <w:sz w:val="16"/>
      <w:szCs w:val="16"/>
    </w:rPr>
  </w:style>
  <w:style w:type="paragraph" w:styleId="CommentText">
    <w:name w:val="annotation text"/>
    <w:basedOn w:val="Normal"/>
    <w:link w:val="CommentTextChar"/>
    <w:rsid w:val="007D3817"/>
    <w:rPr>
      <w:sz w:val="20"/>
      <w:szCs w:val="20"/>
    </w:rPr>
  </w:style>
  <w:style w:type="character" w:customStyle="1" w:styleId="CommentTextChar">
    <w:name w:val="Comment Text Char"/>
    <w:basedOn w:val="DefaultParagraphFont"/>
    <w:link w:val="CommentText"/>
    <w:rsid w:val="007D381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7D3817"/>
    <w:rPr>
      <w:b/>
      <w:bCs/>
    </w:rPr>
  </w:style>
  <w:style w:type="character" w:customStyle="1" w:styleId="CommentSubjectChar">
    <w:name w:val="Comment Subject Char"/>
    <w:basedOn w:val="CommentTextChar"/>
    <w:link w:val="CommentSubject"/>
    <w:rsid w:val="007D3817"/>
    <w:rPr>
      <w:rFonts w:ascii="Times New Roman" w:eastAsia="Times New Roman" w:hAnsi="Times New Roman" w:cs="Times New Roman"/>
      <w:b/>
      <w:bCs/>
      <w:sz w:val="20"/>
      <w:szCs w:val="20"/>
    </w:rPr>
  </w:style>
  <w:style w:type="paragraph" w:styleId="BodyTextIndent2">
    <w:name w:val="Body Text Indent 2"/>
    <w:basedOn w:val="Normal"/>
    <w:link w:val="BodyTextIndent2Char"/>
    <w:uiPriority w:val="99"/>
    <w:rsid w:val="007D3817"/>
    <w:pPr>
      <w:spacing w:after="120" w:line="480" w:lineRule="auto"/>
      <w:ind w:left="360"/>
    </w:pPr>
  </w:style>
  <w:style w:type="character" w:customStyle="1" w:styleId="BodyTextIndent2Char">
    <w:name w:val="Body Text Indent 2 Char"/>
    <w:basedOn w:val="DefaultParagraphFont"/>
    <w:link w:val="BodyTextIndent2"/>
    <w:uiPriority w:val="99"/>
    <w:rsid w:val="007D3817"/>
    <w:rPr>
      <w:rFonts w:ascii="Times New Roman" w:eastAsia="Times New Roman" w:hAnsi="Times New Roman" w:cs="Times New Roman"/>
      <w:sz w:val="28"/>
      <w:szCs w:val="28"/>
    </w:rPr>
  </w:style>
  <w:style w:type="paragraph" w:styleId="FootnoteText">
    <w:name w:val="footnote text"/>
    <w:basedOn w:val="Normal"/>
    <w:link w:val="FootnoteTextChar"/>
    <w:uiPriority w:val="99"/>
    <w:semiHidden/>
    <w:unhideWhenUsed/>
    <w:rsid w:val="00887F18"/>
    <w:rPr>
      <w:sz w:val="20"/>
      <w:szCs w:val="20"/>
    </w:rPr>
  </w:style>
  <w:style w:type="character" w:customStyle="1" w:styleId="FootnoteTextChar">
    <w:name w:val="Footnote Text Char"/>
    <w:basedOn w:val="DefaultParagraphFont"/>
    <w:link w:val="FootnoteText"/>
    <w:uiPriority w:val="99"/>
    <w:semiHidden/>
    <w:rsid w:val="00887F18"/>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887F18"/>
    <w:rPr>
      <w:vertAlign w:val="superscript"/>
    </w:rPr>
  </w:style>
  <w:style w:type="character" w:customStyle="1" w:styleId="doclink">
    <w:name w:val="doclink"/>
    <w:basedOn w:val="DefaultParagraphFont"/>
    <w:rsid w:val="008E7B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84356">
      <w:bodyDiv w:val="1"/>
      <w:marLeft w:val="0"/>
      <w:marRight w:val="0"/>
      <w:marTop w:val="0"/>
      <w:marBottom w:val="0"/>
      <w:divBdr>
        <w:top w:val="none" w:sz="0" w:space="0" w:color="auto"/>
        <w:left w:val="none" w:sz="0" w:space="0" w:color="auto"/>
        <w:bottom w:val="none" w:sz="0" w:space="0" w:color="auto"/>
        <w:right w:val="none" w:sz="0" w:space="0" w:color="auto"/>
      </w:divBdr>
    </w:div>
    <w:div w:id="51314849">
      <w:bodyDiv w:val="1"/>
      <w:marLeft w:val="0"/>
      <w:marRight w:val="0"/>
      <w:marTop w:val="0"/>
      <w:marBottom w:val="0"/>
      <w:divBdr>
        <w:top w:val="none" w:sz="0" w:space="0" w:color="auto"/>
        <w:left w:val="none" w:sz="0" w:space="0" w:color="auto"/>
        <w:bottom w:val="none" w:sz="0" w:space="0" w:color="auto"/>
        <w:right w:val="none" w:sz="0" w:space="0" w:color="auto"/>
      </w:divBdr>
    </w:div>
    <w:div w:id="173689392">
      <w:bodyDiv w:val="1"/>
      <w:marLeft w:val="0"/>
      <w:marRight w:val="0"/>
      <w:marTop w:val="0"/>
      <w:marBottom w:val="0"/>
      <w:divBdr>
        <w:top w:val="none" w:sz="0" w:space="0" w:color="auto"/>
        <w:left w:val="none" w:sz="0" w:space="0" w:color="auto"/>
        <w:bottom w:val="none" w:sz="0" w:space="0" w:color="auto"/>
        <w:right w:val="none" w:sz="0" w:space="0" w:color="auto"/>
      </w:divBdr>
    </w:div>
    <w:div w:id="244924734">
      <w:bodyDiv w:val="1"/>
      <w:marLeft w:val="0"/>
      <w:marRight w:val="0"/>
      <w:marTop w:val="0"/>
      <w:marBottom w:val="0"/>
      <w:divBdr>
        <w:top w:val="none" w:sz="0" w:space="0" w:color="auto"/>
        <w:left w:val="none" w:sz="0" w:space="0" w:color="auto"/>
        <w:bottom w:val="none" w:sz="0" w:space="0" w:color="auto"/>
        <w:right w:val="none" w:sz="0" w:space="0" w:color="auto"/>
      </w:divBdr>
    </w:div>
    <w:div w:id="302778257">
      <w:bodyDiv w:val="1"/>
      <w:marLeft w:val="0"/>
      <w:marRight w:val="0"/>
      <w:marTop w:val="0"/>
      <w:marBottom w:val="0"/>
      <w:divBdr>
        <w:top w:val="none" w:sz="0" w:space="0" w:color="auto"/>
        <w:left w:val="none" w:sz="0" w:space="0" w:color="auto"/>
        <w:bottom w:val="none" w:sz="0" w:space="0" w:color="auto"/>
        <w:right w:val="none" w:sz="0" w:space="0" w:color="auto"/>
      </w:divBdr>
    </w:div>
    <w:div w:id="362217913">
      <w:bodyDiv w:val="1"/>
      <w:marLeft w:val="0"/>
      <w:marRight w:val="0"/>
      <w:marTop w:val="0"/>
      <w:marBottom w:val="0"/>
      <w:divBdr>
        <w:top w:val="none" w:sz="0" w:space="0" w:color="auto"/>
        <w:left w:val="none" w:sz="0" w:space="0" w:color="auto"/>
        <w:bottom w:val="none" w:sz="0" w:space="0" w:color="auto"/>
        <w:right w:val="none" w:sz="0" w:space="0" w:color="auto"/>
      </w:divBdr>
    </w:div>
    <w:div w:id="373241038">
      <w:bodyDiv w:val="1"/>
      <w:marLeft w:val="0"/>
      <w:marRight w:val="0"/>
      <w:marTop w:val="0"/>
      <w:marBottom w:val="0"/>
      <w:divBdr>
        <w:top w:val="none" w:sz="0" w:space="0" w:color="auto"/>
        <w:left w:val="none" w:sz="0" w:space="0" w:color="auto"/>
        <w:bottom w:val="none" w:sz="0" w:space="0" w:color="auto"/>
        <w:right w:val="none" w:sz="0" w:space="0" w:color="auto"/>
      </w:divBdr>
    </w:div>
    <w:div w:id="379014712">
      <w:bodyDiv w:val="1"/>
      <w:marLeft w:val="0"/>
      <w:marRight w:val="0"/>
      <w:marTop w:val="0"/>
      <w:marBottom w:val="0"/>
      <w:divBdr>
        <w:top w:val="none" w:sz="0" w:space="0" w:color="auto"/>
        <w:left w:val="none" w:sz="0" w:space="0" w:color="auto"/>
        <w:bottom w:val="none" w:sz="0" w:space="0" w:color="auto"/>
        <w:right w:val="none" w:sz="0" w:space="0" w:color="auto"/>
      </w:divBdr>
    </w:div>
    <w:div w:id="484396327">
      <w:bodyDiv w:val="1"/>
      <w:marLeft w:val="0"/>
      <w:marRight w:val="0"/>
      <w:marTop w:val="0"/>
      <w:marBottom w:val="0"/>
      <w:divBdr>
        <w:top w:val="none" w:sz="0" w:space="0" w:color="auto"/>
        <w:left w:val="none" w:sz="0" w:space="0" w:color="auto"/>
        <w:bottom w:val="none" w:sz="0" w:space="0" w:color="auto"/>
        <w:right w:val="none" w:sz="0" w:space="0" w:color="auto"/>
      </w:divBdr>
    </w:div>
    <w:div w:id="499662481">
      <w:bodyDiv w:val="1"/>
      <w:marLeft w:val="0"/>
      <w:marRight w:val="0"/>
      <w:marTop w:val="0"/>
      <w:marBottom w:val="0"/>
      <w:divBdr>
        <w:top w:val="none" w:sz="0" w:space="0" w:color="auto"/>
        <w:left w:val="none" w:sz="0" w:space="0" w:color="auto"/>
        <w:bottom w:val="none" w:sz="0" w:space="0" w:color="auto"/>
        <w:right w:val="none" w:sz="0" w:space="0" w:color="auto"/>
      </w:divBdr>
    </w:div>
    <w:div w:id="524178035">
      <w:bodyDiv w:val="1"/>
      <w:marLeft w:val="0"/>
      <w:marRight w:val="0"/>
      <w:marTop w:val="0"/>
      <w:marBottom w:val="0"/>
      <w:divBdr>
        <w:top w:val="none" w:sz="0" w:space="0" w:color="auto"/>
        <w:left w:val="none" w:sz="0" w:space="0" w:color="auto"/>
        <w:bottom w:val="none" w:sz="0" w:space="0" w:color="auto"/>
        <w:right w:val="none" w:sz="0" w:space="0" w:color="auto"/>
      </w:divBdr>
    </w:div>
    <w:div w:id="531529683">
      <w:bodyDiv w:val="1"/>
      <w:marLeft w:val="0"/>
      <w:marRight w:val="0"/>
      <w:marTop w:val="0"/>
      <w:marBottom w:val="0"/>
      <w:divBdr>
        <w:top w:val="none" w:sz="0" w:space="0" w:color="auto"/>
        <w:left w:val="none" w:sz="0" w:space="0" w:color="auto"/>
        <w:bottom w:val="none" w:sz="0" w:space="0" w:color="auto"/>
        <w:right w:val="none" w:sz="0" w:space="0" w:color="auto"/>
      </w:divBdr>
    </w:div>
    <w:div w:id="614793833">
      <w:bodyDiv w:val="1"/>
      <w:marLeft w:val="0"/>
      <w:marRight w:val="0"/>
      <w:marTop w:val="0"/>
      <w:marBottom w:val="0"/>
      <w:divBdr>
        <w:top w:val="none" w:sz="0" w:space="0" w:color="auto"/>
        <w:left w:val="none" w:sz="0" w:space="0" w:color="auto"/>
        <w:bottom w:val="none" w:sz="0" w:space="0" w:color="auto"/>
        <w:right w:val="none" w:sz="0" w:space="0" w:color="auto"/>
      </w:divBdr>
    </w:div>
    <w:div w:id="625475634">
      <w:bodyDiv w:val="1"/>
      <w:marLeft w:val="0"/>
      <w:marRight w:val="0"/>
      <w:marTop w:val="0"/>
      <w:marBottom w:val="0"/>
      <w:divBdr>
        <w:top w:val="none" w:sz="0" w:space="0" w:color="auto"/>
        <w:left w:val="none" w:sz="0" w:space="0" w:color="auto"/>
        <w:bottom w:val="none" w:sz="0" w:space="0" w:color="auto"/>
        <w:right w:val="none" w:sz="0" w:space="0" w:color="auto"/>
      </w:divBdr>
    </w:div>
    <w:div w:id="691801937">
      <w:bodyDiv w:val="1"/>
      <w:marLeft w:val="0"/>
      <w:marRight w:val="0"/>
      <w:marTop w:val="0"/>
      <w:marBottom w:val="0"/>
      <w:divBdr>
        <w:top w:val="none" w:sz="0" w:space="0" w:color="auto"/>
        <w:left w:val="none" w:sz="0" w:space="0" w:color="auto"/>
        <w:bottom w:val="none" w:sz="0" w:space="0" w:color="auto"/>
        <w:right w:val="none" w:sz="0" w:space="0" w:color="auto"/>
      </w:divBdr>
    </w:div>
    <w:div w:id="694384595">
      <w:bodyDiv w:val="1"/>
      <w:marLeft w:val="0"/>
      <w:marRight w:val="0"/>
      <w:marTop w:val="0"/>
      <w:marBottom w:val="0"/>
      <w:divBdr>
        <w:top w:val="none" w:sz="0" w:space="0" w:color="auto"/>
        <w:left w:val="none" w:sz="0" w:space="0" w:color="auto"/>
        <w:bottom w:val="none" w:sz="0" w:space="0" w:color="auto"/>
        <w:right w:val="none" w:sz="0" w:space="0" w:color="auto"/>
      </w:divBdr>
    </w:div>
    <w:div w:id="744299202">
      <w:bodyDiv w:val="1"/>
      <w:marLeft w:val="0"/>
      <w:marRight w:val="0"/>
      <w:marTop w:val="0"/>
      <w:marBottom w:val="0"/>
      <w:divBdr>
        <w:top w:val="none" w:sz="0" w:space="0" w:color="auto"/>
        <w:left w:val="none" w:sz="0" w:space="0" w:color="auto"/>
        <w:bottom w:val="none" w:sz="0" w:space="0" w:color="auto"/>
        <w:right w:val="none" w:sz="0" w:space="0" w:color="auto"/>
      </w:divBdr>
    </w:div>
    <w:div w:id="774711560">
      <w:bodyDiv w:val="1"/>
      <w:marLeft w:val="0"/>
      <w:marRight w:val="0"/>
      <w:marTop w:val="0"/>
      <w:marBottom w:val="0"/>
      <w:divBdr>
        <w:top w:val="none" w:sz="0" w:space="0" w:color="auto"/>
        <w:left w:val="none" w:sz="0" w:space="0" w:color="auto"/>
        <w:bottom w:val="none" w:sz="0" w:space="0" w:color="auto"/>
        <w:right w:val="none" w:sz="0" w:space="0" w:color="auto"/>
      </w:divBdr>
    </w:div>
    <w:div w:id="790561747">
      <w:bodyDiv w:val="1"/>
      <w:marLeft w:val="0"/>
      <w:marRight w:val="0"/>
      <w:marTop w:val="0"/>
      <w:marBottom w:val="0"/>
      <w:divBdr>
        <w:top w:val="none" w:sz="0" w:space="0" w:color="auto"/>
        <w:left w:val="none" w:sz="0" w:space="0" w:color="auto"/>
        <w:bottom w:val="none" w:sz="0" w:space="0" w:color="auto"/>
        <w:right w:val="none" w:sz="0" w:space="0" w:color="auto"/>
      </w:divBdr>
    </w:div>
    <w:div w:id="795954486">
      <w:bodyDiv w:val="1"/>
      <w:marLeft w:val="0"/>
      <w:marRight w:val="0"/>
      <w:marTop w:val="0"/>
      <w:marBottom w:val="0"/>
      <w:divBdr>
        <w:top w:val="none" w:sz="0" w:space="0" w:color="auto"/>
        <w:left w:val="none" w:sz="0" w:space="0" w:color="auto"/>
        <w:bottom w:val="none" w:sz="0" w:space="0" w:color="auto"/>
        <w:right w:val="none" w:sz="0" w:space="0" w:color="auto"/>
      </w:divBdr>
    </w:div>
    <w:div w:id="839853711">
      <w:bodyDiv w:val="1"/>
      <w:marLeft w:val="0"/>
      <w:marRight w:val="0"/>
      <w:marTop w:val="0"/>
      <w:marBottom w:val="0"/>
      <w:divBdr>
        <w:top w:val="none" w:sz="0" w:space="0" w:color="auto"/>
        <w:left w:val="none" w:sz="0" w:space="0" w:color="auto"/>
        <w:bottom w:val="none" w:sz="0" w:space="0" w:color="auto"/>
        <w:right w:val="none" w:sz="0" w:space="0" w:color="auto"/>
      </w:divBdr>
      <w:divsChild>
        <w:div w:id="1710060584">
          <w:marLeft w:val="0"/>
          <w:marRight w:val="0"/>
          <w:marTop w:val="0"/>
          <w:marBottom w:val="0"/>
          <w:divBdr>
            <w:top w:val="none" w:sz="0" w:space="0" w:color="auto"/>
            <w:left w:val="none" w:sz="0" w:space="0" w:color="auto"/>
            <w:bottom w:val="none" w:sz="0" w:space="0" w:color="auto"/>
            <w:right w:val="none" w:sz="0" w:space="0" w:color="auto"/>
          </w:divBdr>
        </w:div>
      </w:divsChild>
    </w:div>
    <w:div w:id="890768287">
      <w:bodyDiv w:val="1"/>
      <w:marLeft w:val="0"/>
      <w:marRight w:val="0"/>
      <w:marTop w:val="0"/>
      <w:marBottom w:val="0"/>
      <w:divBdr>
        <w:top w:val="none" w:sz="0" w:space="0" w:color="auto"/>
        <w:left w:val="none" w:sz="0" w:space="0" w:color="auto"/>
        <w:bottom w:val="none" w:sz="0" w:space="0" w:color="auto"/>
        <w:right w:val="none" w:sz="0" w:space="0" w:color="auto"/>
      </w:divBdr>
    </w:div>
    <w:div w:id="939753210">
      <w:bodyDiv w:val="1"/>
      <w:marLeft w:val="0"/>
      <w:marRight w:val="0"/>
      <w:marTop w:val="0"/>
      <w:marBottom w:val="0"/>
      <w:divBdr>
        <w:top w:val="none" w:sz="0" w:space="0" w:color="auto"/>
        <w:left w:val="none" w:sz="0" w:space="0" w:color="auto"/>
        <w:bottom w:val="none" w:sz="0" w:space="0" w:color="auto"/>
        <w:right w:val="none" w:sz="0" w:space="0" w:color="auto"/>
      </w:divBdr>
      <w:divsChild>
        <w:div w:id="719211504">
          <w:marLeft w:val="0"/>
          <w:marRight w:val="0"/>
          <w:marTop w:val="0"/>
          <w:marBottom w:val="0"/>
          <w:divBdr>
            <w:top w:val="none" w:sz="0" w:space="0" w:color="auto"/>
            <w:left w:val="none" w:sz="0" w:space="0" w:color="auto"/>
            <w:bottom w:val="none" w:sz="0" w:space="0" w:color="auto"/>
            <w:right w:val="none" w:sz="0" w:space="0" w:color="auto"/>
          </w:divBdr>
        </w:div>
      </w:divsChild>
    </w:div>
    <w:div w:id="1020549004">
      <w:bodyDiv w:val="1"/>
      <w:marLeft w:val="0"/>
      <w:marRight w:val="0"/>
      <w:marTop w:val="0"/>
      <w:marBottom w:val="0"/>
      <w:divBdr>
        <w:top w:val="none" w:sz="0" w:space="0" w:color="auto"/>
        <w:left w:val="none" w:sz="0" w:space="0" w:color="auto"/>
        <w:bottom w:val="none" w:sz="0" w:space="0" w:color="auto"/>
        <w:right w:val="none" w:sz="0" w:space="0" w:color="auto"/>
      </w:divBdr>
    </w:div>
    <w:div w:id="1036583599">
      <w:bodyDiv w:val="1"/>
      <w:marLeft w:val="0"/>
      <w:marRight w:val="0"/>
      <w:marTop w:val="0"/>
      <w:marBottom w:val="0"/>
      <w:divBdr>
        <w:top w:val="none" w:sz="0" w:space="0" w:color="auto"/>
        <w:left w:val="none" w:sz="0" w:space="0" w:color="auto"/>
        <w:bottom w:val="none" w:sz="0" w:space="0" w:color="auto"/>
        <w:right w:val="none" w:sz="0" w:space="0" w:color="auto"/>
      </w:divBdr>
    </w:div>
    <w:div w:id="1137256865">
      <w:bodyDiv w:val="1"/>
      <w:marLeft w:val="0"/>
      <w:marRight w:val="0"/>
      <w:marTop w:val="0"/>
      <w:marBottom w:val="0"/>
      <w:divBdr>
        <w:top w:val="none" w:sz="0" w:space="0" w:color="auto"/>
        <w:left w:val="none" w:sz="0" w:space="0" w:color="auto"/>
        <w:bottom w:val="none" w:sz="0" w:space="0" w:color="auto"/>
        <w:right w:val="none" w:sz="0" w:space="0" w:color="auto"/>
      </w:divBdr>
    </w:div>
    <w:div w:id="1148665030">
      <w:bodyDiv w:val="1"/>
      <w:marLeft w:val="0"/>
      <w:marRight w:val="0"/>
      <w:marTop w:val="0"/>
      <w:marBottom w:val="0"/>
      <w:divBdr>
        <w:top w:val="none" w:sz="0" w:space="0" w:color="auto"/>
        <w:left w:val="none" w:sz="0" w:space="0" w:color="auto"/>
        <w:bottom w:val="none" w:sz="0" w:space="0" w:color="auto"/>
        <w:right w:val="none" w:sz="0" w:space="0" w:color="auto"/>
      </w:divBdr>
    </w:div>
    <w:div w:id="1174347077">
      <w:bodyDiv w:val="1"/>
      <w:marLeft w:val="0"/>
      <w:marRight w:val="0"/>
      <w:marTop w:val="0"/>
      <w:marBottom w:val="0"/>
      <w:divBdr>
        <w:top w:val="none" w:sz="0" w:space="0" w:color="auto"/>
        <w:left w:val="none" w:sz="0" w:space="0" w:color="auto"/>
        <w:bottom w:val="none" w:sz="0" w:space="0" w:color="auto"/>
        <w:right w:val="none" w:sz="0" w:space="0" w:color="auto"/>
      </w:divBdr>
    </w:div>
    <w:div w:id="1349066968">
      <w:bodyDiv w:val="1"/>
      <w:marLeft w:val="0"/>
      <w:marRight w:val="0"/>
      <w:marTop w:val="0"/>
      <w:marBottom w:val="0"/>
      <w:divBdr>
        <w:top w:val="none" w:sz="0" w:space="0" w:color="auto"/>
        <w:left w:val="none" w:sz="0" w:space="0" w:color="auto"/>
        <w:bottom w:val="none" w:sz="0" w:space="0" w:color="auto"/>
        <w:right w:val="none" w:sz="0" w:space="0" w:color="auto"/>
      </w:divBdr>
    </w:div>
    <w:div w:id="1355114437">
      <w:bodyDiv w:val="1"/>
      <w:marLeft w:val="0"/>
      <w:marRight w:val="0"/>
      <w:marTop w:val="0"/>
      <w:marBottom w:val="0"/>
      <w:divBdr>
        <w:top w:val="none" w:sz="0" w:space="0" w:color="auto"/>
        <w:left w:val="none" w:sz="0" w:space="0" w:color="auto"/>
        <w:bottom w:val="none" w:sz="0" w:space="0" w:color="auto"/>
        <w:right w:val="none" w:sz="0" w:space="0" w:color="auto"/>
      </w:divBdr>
    </w:div>
    <w:div w:id="1404252348">
      <w:bodyDiv w:val="1"/>
      <w:marLeft w:val="0"/>
      <w:marRight w:val="0"/>
      <w:marTop w:val="0"/>
      <w:marBottom w:val="0"/>
      <w:divBdr>
        <w:top w:val="none" w:sz="0" w:space="0" w:color="auto"/>
        <w:left w:val="none" w:sz="0" w:space="0" w:color="auto"/>
        <w:bottom w:val="none" w:sz="0" w:space="0" w:color="auto"/>
        <w:right w:val="none" w:sz="0" w:space="0" w:color="auto"/>
      </w:divBdr>
    </w:div>
    <w:div w:id="1405303151">
      <w:bodyDiv w:val="1"/>
      <w:marLeft w:val="0"/>
      <w:marRight w:val="0"/>
      <w:marTop w:val="0"/>
      <w:marBottom w:val="0"/>
      <w:divBdr>
        <w:top w:val="none" w:sz="0" w:space="0" w:color="auto"/>
        <w:left w:val="none" w:sz="0" w:space="0" w:color="auto"/>
        <w:bottom w:val="none" w:sz="0" w:space="0" w:color="auto"/>
        <w:right w:val="none" w:sz="0" w:space="0" w:color="auto"/>
      </w:divBdr>
    </w:div>
    <w:div w:id="1418556945">
      <w:bodyDiv w:val="1"/>
      <w:marLeft w:val="0"/>
      <w:marRight w:val="0"/>
      <w:marTop w:val="0"/>
      <w:marBottom w:val="0"/>
      <w:divBdr>
        <w:top w:val="none" w:sz="0" w:space="0" w:color="auto"/>
        <w:left w:val="none" w:sz="0" w:space="0" w:color="auto"/>
        <w:bottom w:val="none" w:sz="0" w:space="0" w:color="auto"/>
        <w:right w:val="none" w:sz="0" w:space="0" w:color="auto"/>
      </w:divBdr>
    </w:div>
    <w:div w:id="1426268316">
      <w:bodyDiv w:val="1"/>
      <w:marLeft w:val="0"/>
      <w:marRight w:val="0"/>
      <w:marTop w:val="0"/>
      <w:marBottom w:val="0"/>
      <w:divBdr>
        <w:top w:val="none" w:sz="0" w:space="0" w:color="auto"/>
        <w:left w:val="none" w:sz="0" w:space="0" w:color="auto"/>
        <w:bottom w:val="none" w:sz="0" w:space="0" w:color="auto"/>
        <w:right w:val="none" w:sz="0" w:space="0" w:color="auto"/>
      </w:divBdr>
    </w:div>
    <w:div w:id="1431049727">
      <w:bodyDiv w:val="1"/>
      <w:marLeft w:val="0"/>
      <w:marRight w:val="0"/>
      <w:marTop w:val="0"/>
      <w:marBottom w:val="0"/>
      <w:divBdr>
        <w:top w:val="none" w:sz="0" w:space="0" w:color="auto"/>
        <w:left w:val="none" w:sz="0" w:space="0" w:color="auto"/>
        <w:bottom w:val="none" w:sz="0" w:space="0" w:color="auto"/>
        <w:right w:val="none" w:sz="0" w:space="0" w:color="auto"/>
      </w:divBdr>
    </w:div>
    <w:div w:id="1472749825">
      <w:bodyDiv w:val="1"/>
      <w:marLeft w:val="0"/>
      <w:marRight w:val="0"/>
      <w:marTop w:val="0"/>
      <w:marBottom w:val="0"/>
      <w:divBdr>
        <w:top w:val="none" w:sz="0" w:space="0" w:color="auto"/>
        <w:left w:val="none" w:sz="0" w:space="0" w:color="auto"/>
        <w:bottom w:val="none" w:sz="0" w:space="0" w:color="auto"/>
        <w:right w:val="none" w:sz="0" w:space="0" w:color="auto"/>
      </w:divBdr>
    </w:div>
    <w:div w:id="1513373313">
      <w:bodyDiv w:val="1"/>
      <w:marLeft w:val="0"/>
      <w:marRight w:val="0"/>
      <w:marTop w:val="0"/>
      <w:marBottom w:val="0"/>
      <w:divBdr>
        <w:top w:val="none" w:sz="0" w:space="0" w:color="auto"/>
        <w:left w:val="none" w:sz="0" w:space="0" w:color="auto"/>
        <w:bottom w:val="none" w:sz="0" w:space="0" w:color="auto"/>
        <w:right w:val="none" w:sz="0" w:space="0" w:color="auto"/>
      </w:divBdr>
    </w:div>
    <w:div w:id="1523855074">
      <w:bodyDiv w:val="1"/>
      <w:marLeft w:val="0"/>
      <w:marRight w:val="0"/>
      <w:marTop w:val="0"/>
      <w:marBottom w:val="0"/>
      <w:divBdr>
        <w:top w:val="none" w:sz="0" w:space="0" w:color="auto"/>
        <w:left w:val="none" w:sz="0" w:space="0" w:color="auto"/>
        <w:bottom w:val="none" w:sz="0" w:space="0" w:color="auto"/>
        <w:right w:val="none" w:sz="0" w:space="0" w:color="auto"/>
      </w:divBdr>
    </w:div>
    <w:div w:id="1530409872">
      <w:bodyDiv w:val="1"/>
      <w:marLeft w:val="0"/>
      <w:marRight w:val="0"/>
      <w:marTop w:val="0"/>
      <w:marBottom w:val="0"/>
      <w:divBdr>
        <w:top w:val="none" w:sz="0" w:space="0" w:color="auto"/>
        <w:left w:val="none" w:sz="0" w:space="0" w:color="auto"/>
        <w:bottom w:val="none" w:sz="0" w:space="0" w:color="auto"/>
        <w:right w:val="none" w:sz="0" w:space="0" w:color="auto"/>
      </w:divBdr>
    </w:div>
    <w:div w:id="1566068254">
      <w:bodyDiv w:val="1"/>
      <w:marLeft w:val="0"/>
      <w:marRight w:val="0"/>
      <w:marTop w:val="0"/>
      <w:marBottom w:val="0"/>
      <w:divBdr>
        <w:top w:val="none" w:sz="0" w:space="0" w:color="auto"/>
        <w:left w:val="none" w:sz="0" w:space="0" w:color="auto"/>
        <w:bottom w:val="none" w:sz="0" w:space="0" w:color="auto"/>
        <w:right w:val="none" w:sz="0" w:space="0" w:color="auto"/>
      </w:divBdr>
    </w:div>
    <w:div w:id="1623147139">
      <w:bodyDiv w:val="1"/>
      <w:marLeft w:val="0"/>
      <w:marRight w:val="0"/>
      <w:marTop w:val="0"/>
      <w:marBottom w:val="0"/>
      <w:divBdr>
        <w:top w:val="none" w:sz="0" w:space="0" w:color="auto"/>
        <w:left w:val="none" w:sz="0" w:space="0" w:color="auto"/>
        <w:bottom w:val="none" w:sz="0" w:space="0" w:color="auto"/>
        <w:right w:val="none" w:sz="0" w:space="0" w:color="auto"/>
      </w:divBdr>
    </w:div>
    <w:div w:id="1635871170">
      <w:bodyDiv w:val="1"/>
      <w:marLeft w:val="0"/>
      <w:marRight w:val="0"/>
      <w:marTop w:val="0"/>
      <w:marBottom w:val="0"/>
      <w:divBdr>
        <w:top w:val="none" w:sz="0" w:space="0" w:color="auto"/>
        <w:left w:val="none" w:sz="0" w:space="0" w:color="auto"/>
        <w:bottom w:val="none" w:sz="0" w:space="0" w:color="auto"/>
        <w:right w:val="none" w:sz="0" w:space="0" w:color="auto"/>
      </w:divBdr>
    </w:div>
    <w:div w:id="1802579074">
      <w:bodyDiv w:val="1"/>
      <w:marLeft w:val="0"/>
      <w:marRight w:val="0"/>
      <w:marTop w:val="0"/>
      <w:marBottom w:val="0"/>
      <w:divBdr>
        <w:top w:val="none" w:sz="0" w:space="0" w:color="auto"/>
        <w:left w:val="none" w:sz="0" w:space="0" w:color="auto"/>
        <w:bottom w:val="none" w:sz="0" w:space="0" w:color="auto"/>
        <w:right w:val="none" w:sz="0" w:space="0" w:color="auto"/>
      </w:divBdr>
    </w:div>
    <w:div w:id="1811509806">
      <w:bodyDiv w:val="1"/>
      <w:marLeft w:val="0"/>
      <w:marRight w:val="0"/>
      <w:marTop w:val="0"/>
      <w:marBottom w:val="0"/>
      <w:divBdr>
        <w:top w:val="none" w:sz="0" w:space="0" w:color="auto"/>
        <w:left w:val="none" w:sz="0" w:space="0" w:color="auto"/>
        <w:bottom w:val="none" w:sz="0" w:space="0" w:color="auto"/>
        <w:right w:val="none" w:sz="0" w:space="0" w:color="auto"/>
      </w:divBdr>
    </w:div>
    <w:div w:id="1867062361">
      <w:bodyDiv w:val="1"/>
      <w:marLeft w:val="0"/>
      <w:marRight w:val="0"/>
      <w:marTop w:val="0"/>
      <w:marBottom w:val="0"/>
      <w:divBdr>
        <w:top w:val="none" w:sz="0" w:space="0" w:color="auto"/>
        <w:left w:val="none" w:sz="0" w:space="0" w:color="auto"/>
        <w:bottom w:val="none" w:sz="0" w:space="0" w:color="auto"/>
        <w:right w:val="none" w:sz="0" w:space="0" w:color="auto"/>
      </w:divBdr>
    </w:div>
    <w:div w:id="1867862837">
      <w:bodyDiv w:val="1"/>
      <w:marLeft w:val="0"/>
      <w:marRight w:val="0"/>
      <w:marTop w:val="0"/>
      <w:marBottom w:val="0"/>
      <w:divBdr>
        <w:top w:val="none" w:sz="0" w:space="0" w:color="auto"/>
        <w:left w:val="none" w:sz="0" w:space="0" w:color="auto"/>
        <w:bottom w:val="none" w:sz="0" w:space="0" w:color="auto"/>
        <w:right w:val="none" w:sz="0" w:space="0" w:color="auto"/>
      </w:divBdr>
    </w:div>
    <w:div w:id="1933662797">
      <w:bodyDiv w:val="1"/>
      <w:marLeft w:val="0"/>
      <w:marRight w:val="0"/>
      <w:marTop w:val="0"/>
      <w:marBottom w:val="0"/>
      <w:divBdr>
        <w:top w:val="none" w:sz="0" w:space="0" w:color="auto"/>
        <w:left w:val="none" w:sz="0" w:space="0" w:color="auto"/>
        <w:bottom w:val="none" w:sz="0" w:space="0" w:color="auto"/>
        <w:right w:val="none" w:sz="0" w:space="0" w:color="auto"/>
      </w:divBdr>
    </w:div>
    <w:div w:id="1969311452">
      <w:bodyDiv w:val="1"/>
      <w:marLeft w:val="0"/>
      <w:marRight w:val="0"/>
      <w:marTop w:val="0"/>
      <w:marBottom w:val="0"/>
      <w:divBdr>
        <w:top w:val="none" w:sz="0" w:space="0" w:color="auto"/>
        <w:left w:val="none" w:sz="0" w:space="0" w:color="auto"/>
        <w:bottom w:val="none" w:sz="0" w:space="0" w:color="auto"/>
        <w:right w:val="none" w:sz="0" w:space="0" w:color="auto"/>
      </w:divBdr>
    </w:div>
    <w:div w:id="1994138062">
      <w:bodyDiv w:val="1"/>
      <w:marLeft w:val="0"/>
      <w:marRight w:val="0"/>
      <w:marTop w:val="0"/>
      <w:marBottom w:val="0"/>
      <w:divBdr>
        <w:top w:val="none" w:sz="0" w:space="0" w:color="auto"/>
        <w:left w:val="none" w:sz="0" w:space="0" w:color="auto"/>
        <w:bottom w:val="none" w:sz="0" w:space="0" w:color="auto"/>
        <w:right w:val="none" w:sz="0" w:space="0" w:color="auto"/>
      </w:divBdr>
    </w:div>
    <w:div w:id="2024284871">
      <w:bodyDiv w:val="1"/>
      <w:marLeft w:val="0"/>
      <w:marRight w:val="0"/>
      <w:marTop w:val="0"/>
      <w:marBottom w:val="0"/>
      <w:divBdr>
        <w:top w:val="none" w:sz="0" w:space="0" w:color="auto"/>
        <w:left w:val="none" w:sz="0" w:space="0" w:color="auto"/>
        <w:bottom w:val="none" w:sz="0" w:space="0" w:color="auto"/>
        <w:right w:val="none" w:sz="0" w:space="0" w:color="auto"/>
      </w:divBdr>
    </w:div>
    <w:div w:id="2043246636">
      <w:bodyDiv w:val="1"/>
      <w:marLeft w:val="0"/>
      <w:marRight w:val="0"/>
      <w:marTop w:val="0"/>
      <w:marBottom w:val="0"/>
      <w:divBdr>
        <w:top w:val="none" w:sz="0" w:space="0" w:color="auto"/>
        <w:left w:val="none" w:sz="0" w:space="0" w:color="auto"/>
        <w:bottom w:val="none" w:sz="0" w:space="0" w:color="auto"/>
        <w:right w:val="none" w:sz="0" w:space="0" w:color="auto"/>
      </w:divBdr>
    </w:div>
    <w:div w:id="2117754034">
      <w:bodyDiv w:val="1"/>
      <w:marLeft w:val="0"/>
      <w:marRight w:val="0"/>
      <w:marTop w:val="0"/>
      <w:marBottom w:val="0"/>
      <w:divBdr>
        <w:top w:val="none" w:sz="0" w:space="0" w:color="auto"/>
        <w:left w:val="none" w:sz="0" w:space="0" w:color="auto"/>
        <w:bottom w:val="none" w:sz="0" w:space="0" w:color="auto"/>
        <w:right w:val="none" w:sz="0" w:space="0" w:color="auto"/>
      </w:divBdr>
    </w:div>
    <w:div w:id="2120179552">
      <w:bodyDiv w:val="1"/>
      <w:marLeft w:val="0"/>
      <w:marRight w:val="0"/>
      <w:marTop w:val="0"/>
      <w:marBottom w:val="0"/>
      <w:divBdr>
        <w:top w:val="none" w:sz="0" w:space="0" w:color="auto"/>
        <w:left w:val="none" w:sz="0" w:space="0" w:color="auto"/>
        <w:bottom w:val="none" w:sz="0" w:space="0" w:color="auto"/>
        <w:right w:val="none" w:sz="0" w:space="0" w:color="auto"/>
      </w:divBdr>
    </w:div>
    <w:div w:id="2131240290">
      <w:bodyDiv w:val="1"/>
      <w:marLeft w:val="0"/>
      <w:marRight w:val="0"/>
      <w:marTop w:val="0"/>
      <w:marBottom w:val="0"/>
      <w:divBdr>
        <w:top w:val="none" w:sz="0" w:space="0" w:color="auto"/>
        <w:left w:val="none" w:sz="0" w:space="0" w:color="auto"/>
        <w:bottom w:val="none" w:sz="0" w:space="0" w:color="auto"/>
        <w:right w:val="none" w:sz="0" w:space="0" w:color="auto"/>
      </w:divBdr>
    </w:div>
    <w:div w:id="2137139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chvucong.gov.v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7D7A79-4BFD-4109-BD60-E6E6CF309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1062</TotalTime>
  <Pages>2</Pages>
  <Words>500</Words>
  <Characters>2855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3349</CharactersWithSpaces>
  <SharedDoc>false</SharedDoc>
  <HLinks>
    <vt:vector size="834" baseType="variant">
      <vt:variant>
        <vt:i4>1114125</vt:i4>
      </vt:variant>
      <vt:variant>
        <vt:i4>414</vt:i4>
      </vt:variant>
      <vt:variant>
        <vt:i4>0</vt:i4>
      </vt:variant>
      <vt:variant>
        <vt:i4>5</vt:i4>
      </vt:variant>
      <vt:variant>
        <vt:lpwstr>http://dichvucong.langson.gov.vn/</vt:lpwstr>
      </vt:variant>
      <vt:variant>
        <vt:lpwstr/>
      </vt:variant>
      <vt:variant>
        <vt:i4>1114125</vt:i4>
      </vt:variant>
      <vt:variant>
        <vt:i4>411</vt:i4>
      </vt:variant>
      <vt:variant>
        <vt:i4>0</vt:i4>
      </vt:variant>
      <vt:variant>
        <vt:i4>5</vt:i4>
      </vt:variant>
      <vt:variant>
        <vt:lpwstr>http://dichvucong.langson.gov.vn/</vt:lpwstr>
      </vt:variant>
      <vt:variant>
        <vt:lpwstr/>
      </vt:variant>
      <vt:variant>
        <vt:i4>1769541</vt:i4>
      </vt:variant>
      <vt:variant>
        <vt:i4>408</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405</vt:i4>
      </vt:variant>
      <vt:variant>
        <vt:i4>0</vt:i4>
      </vt:variant>
      <vt:variant>
        <vt:i4>5</vt:i4>
      </vt:variant>
      <vt:variant>
        <vt:lpwstr>https://thuvienphapluat.vn/van-ban/quyen-dan-su/nghi-dinh-123-2015-nd-cp-huong-dan-luat-ho-tich-282304.aspx</vt:lpwstr>
      </vt:variant>
      <vt:variant>
        <vt:lpwstr/>
      </vt:variant>
      <vt:variant>
        <vt:i4>2424893</vt:i4>
      </vt:variant>
      <vt:variant>
        <vt:i4>402</vt:i4>
      </vt:variant>
      <vt:variant>
        <vt:i4>0</vt:i4>
      </vt:variant>
      <vt:variant>
        <vt:i4>5</vt:i4>
      </vt:variant>
      <vt:variant>
        <vt:lpwstr>https://dichvucong.gov.vn/</vt:lpwstr>
      </vt:variant>
      <vt:variant>
        <vt:lpwstr/>
      </vt:variant>
      <vt:variant>
        <vt:i4>2162810</vt:i4>
      </vt:variant>
      <vt:variant>
        <vt:i4>399</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396</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393</vt:i4>
      </vt:variant>
      <vt:variant>
        <vt:i4>0</vt:i4>
      </vt:variant>
      <vt:variant>
        <vt:i4>5</vt:i4>
      </vt:variant>
      <vt:variant>
        <vt:lpwstr>https://thuvienphapluat.vn/van-ban/quyen-dan-su/nghi-dinh-123-2015-nd-cp-huong-dan-luat-ho-tich-282304.aspx</vt:lpwstr>
      </vt:variant>
      <vt:variant>
        <vt:lpwstr/>
      </vt:variant>
      <vt:variant>
        <vt:i4>1114125</vt:i4>
      </vt:variant>
      <vt:variant>
        <vt:i4>390</vt:i4>
      </vt:variant>
      <vt:variant>
        <vt:i4>0</vt:i4>
      </vt:variant>
      <vt:variant>
        <vt:i4>5</vt:i4>
      </vt:variant>
      <vt:variant>
        <vt:lpwstr>http://dichvucong.langson.gov.vn/</vt:lpwstr>
      </vt:variant>
      <vt:variant>
        <vt:lpwstr/>
      </vt:variant>
      <vt:variant>
        <vt:i4>2162810</vt:i4>
      </vt:variant>
      <vt:variant>
        <vt:i4>387</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384</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381</vt:i4>
      </vt:variant>
      <vt:variant>
        <vt:i4>0</vt:i4>
      </vt:variant>
      <vt:variant>
        <vt:i4>5</vt:i4>
      </vt:variant>
      <vt:variant>
        <vt:lpwstr>https://thuvienphapluat.vn/van-ban/quyen-dan-su/nghi-dinh-123-2015-nd-cp-huong-dan-luat-ho-tich-282304.aspx</vt:lpwstr>
      </vt:variant>
      <vt:variant>
        <vt:lpwstr/>
      </vt:variant>
      <vt:variant>
        <vt:i4>1114125</vt:i4>
      </vt:variant>
      <vt:variant>
        <vt:i4>378</vt:i4>
      </vt:variant>
      <vt:variant>
        <vt:i4>0</vt:i4>
      </vt:variant>
      <vt:variant>
        <vt:i4>5</vt:i4>
      </vt:variant>
      <vt:variant>
        <vt:lpwstr>http://dichvucong.langson.gov.vn/</vt:lpwstr>
      </vt:variant>
      <vt:variant>
        <vt:lpwstr/>
      </vt:variant>
      <vt:variant>
        <vt:i4>2162810</vt:i4>
      </vt:variant>
      <vt:variant>
        <vt:i4>375</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372</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369</vt:i4>
      </vt:variant>
      <vt:variant>
        <vt:i4>0</vt:i4>
      </vt:variant>
      <vt:variant>
        <vt:i4>5</vt:i4>
      </vt:variant>
      <vt:variant>
        <vt:lpwstr>https://thuvienphapluat.vn/van-ban/quyen-dan-su/nghi-dinh-123-2015-nd-cp-huong-dan-luat-ho-tich-282304.aspx</vt:lpwstr>
      </vt:variant>
      <vt:variant>
        <vt:lpwstr/>
      </vt:variant>
      <vt:variant>
        <vt:i4>1114125</vt:i4>
      </vt:variant>
      <vt:variant>
        <vt:i4>366</vt:i4>
      </vt:variant>
      <vt:variant>
        <vt:i4>0</vt:i4>
      </vt:variant>
      <vt:variant>
        <vt:i4>5</vt:i4>
      </vt:variant>
      <vt:variant>
        <vt:lpwstr>http://dichvucong.langson.gov.vn/</vt:lpwstr>
      </vt:variant>
      <vt:variant>
        <vt:lpwstr/>
      </vt:variant>
      <vt:variant>
        <vt:i4>2162810</vt:i4>
      </vt:variant>
      <vt:variant>
        <vt:i4>363</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360</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357</vt:i4>
      </vt:variant>
      <vt:variant>
        <vt:i4>0</vt:i4>
      </vt:variant>
      <vt:variant>
        <vt:i4>5</vt:i4>
      </vt:variant>
      <vt:variant>
        <vt:lpwstr>https://thuvienphapluat.vn/van-ban/quyen-dan-su/nghi-dinh-123-2015-nd-cp-huong-dan-luat-ho-tich-282304.aspx</vt:lpwstr>
      </vt:variant>
      <vt:variant>
        <vt:lpwstr/>
      </vt:variant>
      <vt:variant>
        <vt:i4>1114125</vt:i4>
      </vt:variant>
      <vt:variant>
        <vt:i4>354</vt:i4>
      </vt:variant>
      <vt:variant>
        <vt:i4>0</vt:i4>
      </vt:variant>
      <vt:variant>
        <vt:i4>5</vt:i4>
      </vt:variant>
      <vt:variant>
        <vt:lpwstr>http://dichvucong.langson.gov.vn/</vt:lpwstr>
      </vt:variant>
      <vt:variant>
        <vt:lpwstr/>
      </vt:variant>
      <vt:variant>
        <vt:i4>2162810</vt:i4>
      </vt:variant>
      <vt:variant>
        <vt:i4>351</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348</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345</vt:i4>
      </vt:variant>
      <vt:variant>
        <vt:i4>0</vt:i4>
      </vt:variant>
      <vt:variant>
        <vt:i4>5</vt:i4>
      </vt:variant>
      <vt:variant>
        <vt:lpwstr>https://thuvienphapluat.vn/van-ban/quyen-dan-su/nghi-dinh-123-2015-nd-cp-huong-dan-luat-ho-tich-282304.aspx</vt:lpwstr>
      </vt:variant>
      <vt:variant>
        <vt:lpwstr/>
      </vt:variant>
      <vt:variant>
        <vt:i4>1114125</vt:i4>
      </vt:variant>
      <vt:variant>
        <vt:i4>342</vt:i4>
      </vt:variant>
      <vt:variant>
        <vt:i4>0</vt:i4>
      </vt:variant>
      <vt:variant>
        <vt:i4>5</vt:i4>
      </vt:variant>
      <vt:variant>
        <vt:lpwstr>http://dichvucong.langson.gov.vn/</vt:lpwstr>
      </vt:variant>
      <vt:variant>
        <vt:lpwstr/>
      </vt:variant>
      <vt:variant>
        <vt:i4>2162810</vt:i4>
      </vt:variant>
      <vt:variant>
        <vt:i4>339</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336</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333</vt:i4>
      </vt:variant>
      <vt:variant>
        <vt:i4>0</vt:i4>
      </vt:variant>
      <vt:variant>
        <vt:i4>5</vt:i4>
      </vt:variant>
      <vt:variant>
        <vt:lpwstr>https://thuvienphapluat.vn/van-ban/quyen-dan-su/nghi-dinh-123-2015-nd-cp-huong-dan-luat-ho-tich-282304.aspx</vt:lpwstr>
      </vt:variant>
      <vt:variant>
        <vt:lpwstr/>
      </vt:variant>
      <vt:variant>
        <vt:i4>1114125</vt:i4>
      </vt:variant>
      <vt:variant>
        <vt:i4>330</vt:i4>
      </vt:variant>
      <vt:variant>
        <vt:i4>0</vt:i4>
      </vt:variant>
      <vt:variant>
        <vt:i4>5</vt:i4>
      </vt:variant>
      <vt:variant>
        <vt:lpwstr>http://dichvucong.langson.gov.vn/</vt:lpwstr>
      </vt:variant>
      <vt:variant>
        <vt:lpwstr/>
      </vt:variant>
      <vt:variant>
        <vt:i4>2162810</vt:i4>
      </vt:variant>
      <vt:variant>
        <vt:i4>327</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324</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321</vt:i4>
      </vt:variant>
      <vt:variant>
        <vt:i4>0</vt:i4>
      </vt:variant>
      <vt:variant>
        <vt:i4>5</vt:i4>
      </vt:variant>
      <vt:variant>
        <vt:lpwstr>https://thuvienphapluat.vn/van-ban/quyen-dan-su/nghi-dinh-123-2015-nd-cp-huong-dan-luat-ho-tich-282304.aspx</vt:lpwstr>
      </vt:variant>
      <vt:variant>
        <vt:lpwstr/>
      </vt:variant>
      <vt:variant>
        <vt:i4>1114125</vt:i4>
      </vt:variant>
      <vt:variant>
        <vt:i4>318</vt:i4>
      </vt:variant>
      <vt:variant>
        <vt:i4>0</vt:i4>
      </vt:variant>
      <vt:variant>
        <vt:i4>5</vt:i4>
      </vt:variant>
      <vt:variant>
        <vt:lpwstr>http://dichvucong.langson.gov.vn/</vt:lpwstr>
      </vt:variant>
      <vt:variant>
        <vt:lpwstr/>
      </vt:variant>
      <vt:variant>
        <vt:i4>2162810</vt:i4>
      </vt:variant>
      <vt:variant>
        <vt:i4>315</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312</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309</vt:i4>
      </vt:variant>
      <vt:variant>
        <vt:i4>0</vt:i4>
      </vt:variant>
      <vt:variant>
        <vt:i4>5</vt:i4>
      </vt:variant>
      <vt:variant>
        <vt:lpwstr>https://thuvienphapluat.vn/van-ban/quyen-dan-su/nghi-dinh-123-2015-nd-cp-huong-dan-luat-ho-tich-282304.aspx</vt:lpwstr>
      </vt:variant>
      <vt:variant>
        <vt:lpwstr/>
      </vt:variant>
      <vt:variant>
        <vt:i4>1114125</vt:i4>
      </vt:variant>
      <vt:variant>
        <vt:i4>306</vt:i4>
      </vt:variant>
      <vt:variant>
        <vt:i4>0</vt:i4>
      </vt:variant>
      <vt:variant>
        <vt:i4>5</vt:i4>
      </vt:variant>
      <vt:variant>
        <vt:lpwstr>http://dichvucong.langson.gov.vn/</vt:lpwstr>
      </vt:variant>
      <vt:variant>
        <vt:lpwstr/>
      </vt:variant>
      <vt:variant>
        <vt:i4>2162810</vt:i4>
      </vt:variant>
      <vt:variant>
        <vt:i4>303</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300</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297</vt:i4>
      </vt:variant>
      <vt:variant>
        <vt:i4>0</vt:i4>
      </vt:variant>
      <vt:variant>
        <vt:i4>5</vt:i4>
      </vt:variant>
      <vt:variant>
        <vt:lpwstr>https://thuvienphapluat.vn/van-ban/quyen-dan-su/nghi-dinh-123-2015-nd-cp-huong-dan-luat-ho-tich-282304.aspx</vt:lpwstr>
      </vt:variant>
      <vt:variant>
        <vt:lpwstr/>
      </vt:variant>
      <vt:variant>
        <vt:i4>1114125</vt:i4>
      </vt:variant>
      <vt:variant>
        <vt:i4>294</vt:i4>
      </vt:variant>
      <vt:variant>
        <vt:i4>0</vt:i4>
      </vt:variant>
      <vt:variant>
        <vt:i4>5</vt:i4>
      </vt:variant>
      <vt:variant>
        <vt:lpwstr>http://dichvucong.langson.gov.vn/</vt:lpwstr>
      </vt:variant>
      <vt:variant>
        <vt:lpwstr/>
      </vt:variant>
      <vt:variant>
        <vt:i4>2162810</vt:i4>
      </vt:variant>
      <vt:variant>
        <vt:i4>291</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288</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285</vt:i4>
      </vt:variant>
      <vt:variant>
        <vt:i4>0</vt:i4>
      </vt:variant>
      <vt:variant>
        <vt:i4>5</vt:i4>
      </vt:variant>
      <vt:variant>
        <vt:lpwstr>https://thuvienphapluat.vn/van-ban/quyen-dan-su/nghi-dinh-123-2015-nd-cp-huong-dan-luat-ho-tich-282304.aspx</vt:lpwstr>
      </vt:variant>
      <vt:variant>
        <vt:lpwstr/>
      </vt:variant>
      <vt:variant>
        <vt:i4>2162810</vt:i4>
      </vt:variant>
      <vt:variant>
        <vt:i4>282</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279</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276</vt:i4>
      </vt:variant>
      <vt:variant>
        <vt:i4>0</vt:i4>
      </vt:variant>
      <vt:variant>
        <vt:i4>5</vt:i4>
      </vt:variant>
      <vt:variant>
        <vt:lpwstr>https://thuvienphapluat.vn/van-ban/quyen-dan-su/nghi-dinh-123-2015-nd-cp-huong-dan-luat-ho-tich-282304.aspx</vt:lpwstr>
      </vt:variant>
      <vt:variant>
        <vt:lpwstr/>
      </vt:variant>
      <vt:variant>
        <vt:i4>1114125</vt:i4>
      </vt:variant>
      <vt:variant>
        <vt:i4>273</vt:i4>
      </vt:variant>
      <vt:variant>
        <vt:i4>0</vt:i4>
      </vt:variant>
      <vt:variant>
        <vt:i4>5</vt:i4>
      </vt:variant>
      <vt:variant>
        <vt:lpwstr>http://dichvucong.langson.gov.vn/</vt:lpwstr>
      </vt:variant>
      <vt:variant>
        <vt:lpwstr/>
      </vt:variant>
      <vt:variant>
        <vt:i4>2162810</vt:i4>
      </vt:variant>
      <vt:variant>
        <vt:i4>270</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267</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264</vt:i4>
      </vt:variant>
      <vt:variant>
        <vt:i4>0</vt:i4>
      </vt:variant>
      <vt:variant>
        <vt:i4>5</vt:i4>
      </vt:variant>
      <vt:variant>
        <vt:lpwstr>https://thuvienphapluat.vn/van-ban/quyen-dan-su/nghi-dinh-123-2015-nd-cp-huong-dan-luat-ho-tich-282304.aspx</vt:lpwstr>
      </vt:variant>
      <vt:variant>
        <vt:lpwstr/>
      </vt:variant>
      <vt:variant>
        <vt:i4>1114125</vt:i4>
      </vt:variant>
      <vt:variant>
        <vt:i4>261</vt:i4>
      </vt:variant>
      <vt:variant>
        <vt:i4>0</vt:i4>
      </vt:variant>
      <vt:variant>
        <vt:i4>5</vt:i4>
      </vt:variant>
      <vt:variant>
        <vt:lpwstr>http://dichvucong.langson.gov.vn/</vt:lpwstr>
      </vt:variant>
      <vt:variant>
        <vt:lpwstr/>
      </vt:variant>
      <vt:variant>
        <vt:i4>2162810</vt:i4>
      </vt:variant>
      <vt:variant>
        <vt:i4>258</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255</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252</vt:i4>
      </vt:variant>
      <vt:variant>
        <vt:i4>0</vt:i4>
      </vt:variant>
      <vt:variant>
        <vt:i4>5</vt:i4>
      </vt:variant>
      <vt:variant>
        <vt:lpwstr>https://thuvienphapluat.vn/van-ban/quyen-dan-su/nghi-dinh-123-2015-nd-cp-huong-dan-luat-ho-tich-282304.aspx</vt:lpwstr>
      </vt:variant>
      <vt:variant>
        <vt:lpwstr/>
      </vt:variant>
      <vt:variant>
        <vt:i4>2162810</vt:i4>
      </vt:variant>
      <vt:variant>
        <vt:i4>249</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246</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243</vt:i4>
      </vt:variant>
      <vt:variant>
        <vt:i4>0</vt:i4>
      </vt:variant>
      <vt:variant>
        <vt:i4>5</vt:i4>
      </vt:variant>
      <vt:variant>
        <vt:lpwstr>https://thuvienphapluat.vn/van-ban/quyen-dan-su/nghi-dinh-123-2015-nd-cp-huong-dan-luat-ho-tich-282304.aspx</vt:lpwstr>
      </vt:variant>
      <vt:variant>
        <vt:lpwstr/>
      </vt:variant>
      <vt:variant>
        <vt:i4>2162810</vt:i4>
      </vt:variant>
      <vt:variant>
        <vt:i4>240</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237</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234</vt:i4>
      </vt:variant>
      <vt:variant>
        <vt:i4>0</vt:i4>
      </vt:variant>
      <vt:variant>
        <vt:i4>5</vt:i4>
      </vt:variant>
      <vt:variant>
        <vt:lpwstr>https://thuvienphapluat.vn/van-ban/quyen-dan-su/nghi-dinh-123-2015-nd-cp-huong-dan-luat-ho-tich-282304.aspx</vt:lpwstr>
      </vt:variant>
      <vt:variant>
        <vt:lpwstr/>
      </vt:variant>
      <vt:variant>
        <vt:i4>2162810</vt:i4>
      </vt:variant>
      <vt:variant>
        <vt:i4>231</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228</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225</vt:i4>
      </vt:variant>
      <vt:variant>
        <vt:i4>0</vt:i4>
      </vt:variant>
      <vt:variant>
        <vt:i4>5</vt:i4>
      </vt:variant>
      <vt:variant>
        <vt:lpwstr>https://thuvienphapluat.vn/van-ban/quyen-dan-su/nghi-dinh-123-2015-nd-cp-huong-dan-luat-ho-tich-282304.aspx</vt:lpwstr>
      </vt:variant>
      <vt:variant>
        <vt:lpwstr/>
      </vt:variant>
      <vt:variant>
        <vt:i4>1114125</vt:i4>
      </vt:variant>
      <vt:variant>
        <vt:i4>222</vt:i4>
      </vt:variant>
      <vt:variant>
        <vt:i4>0</vt:i4>
      </vt:variant>
      <vt:variant>
        <vt:i4>5</vt:i4>
      </vt:variant>
      <vt:variant>
        <vt:lpwstr>http://dichvucong.langson.gov.vn/</vt:lpwstr>
      </vt:variant>
      <vt:variant>
        <vt:lpwstr/>
      </vt:variant>
      <vt:variant>
        <vt:i4>2162810</vt:i4>
      </vt:variant>
      <vt:variant>
        <vt:i4>219</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216</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213</vt:i4>
      </vt:variant>
      <vt:variant>
        <vt:i4>0</vt:i4>
      </vt:variant>
      <vt:variant>
        <vt:i4>5</vt:i4>
      </vt:variant>
      <vt:variant>
        <vt:lpwstr>https://thuvienphapluat.vn/van-ban/quyen-dan-su/nghi-dinh-123-2015-nd-cp-huong-dan-luat-ho-tich-282304.aspx</vt:lpwstr>
      </vt:variant>
      <vt:variant>
        <vt:lpwstr/>
      </vt:variant>
      <vt:variant>
        <vt:i4>2162810</vt:i4>
      </vt:variant>
      <vt:variant>
        <vt:i4>210</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207</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204</vt:i4>
      </vt:variant>
      <vt:variant>
        <vt:i4>0</vt:i4>
      </vt:variant>
      <vt:variant>
        <vt:i4>5</vt:i4>
      </vt:variant>
      <vt:variant>
        <vt:lpwstr>https://thuvienphapluat.vn/van-ban/quyen-dan-su/nghi-dinh-123-2015-nd-cp-huong-dan-luat-ho-tich-282304.aspx</vt:lpwstr>
      </vt:variant>
      <vt:variant>
        <vt:lpwstr/>
      </vt:variant>
      <vt:variant>
        <vt:i4>2162810</vt:i4>
      </vt:variant>
      <vt:variant>
        <vt:i4>201</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198</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195</vt:i4>
      </vt:variant>
      <vt:variant>
        <vt:i4>0</vt:i4>
      </vt:variant>
      <vt:variant>
        <vt:i4>5</vt:i4>
      </vt:variant>
      <vt:variant>
        <vt:lpwstr>https://thuvienphapluat.vn/van-ban/quyen-dan-su/nghi-dinh-123-2015-nd-cp-huong-dan-luat-ho-tich-282304.aspx</vt:lpwstr>
      </vt:variant>
      <vt:variant>
        <vt:lpwstr/>
      </vt:variant>
      <vt:variant>
        <vt:i4>1114125</vt:i4>
      </vt:variant>
      <vt:variant>
        <vt:i4>192</vt:i4>
      </vt:variant>
      <vt:variant>
        <vt:i4>0</vt:i4>
      </vt:variant>
      <vt:variant>
        <vt:i4>5</vt:i4>
      </vt:variant>
      <vt:variant>
        <vt:lpwstr>http://dichvucong.langson.gov.vn/</vt:lpwstr>
      </vt:variant>
      <vt:variant>
        <vt:lpwstr/>
      </vt:variant>
      <vt:variant>
        <vt:i4>2162810</vt:i4>
      </vt:variant>
      <vt:variant>
        <vt:i4>189</vt:i4>
      </vt:variant>
      <vt:variant>
        <vt:i4>0</vt:i4>
      </vt:variant>
      <vt:variant>
        <vt:i4>5</vt:i4>
      </vt:variant>
      <vt:variant>
        <vt:lpwstr>https://thuvienphapluat.vn/van-ban/thue-phi-le-phi/thong-tu-85-2019-tt-btc-huong-dan-phi-va-le-phi-tham-quyen-quyet-dinh-hoi-dong-nhan-dan-tinh-431619.aspx</vt:lpwstr>
      </vt:variant>
      <vt:variant>
        <vt:lpwstr/>
      </vt:variant>
      <vt:variant>
        <vt:i4>2293886</vt:i4>
      </vt:variant>
      <vt:variant>
        <vt:i4>186</vt:i4>
      </vt:variant>
      <vt:variant>
        <vt:i4>0</vt:i4>
      </vt:variant>
      <vt:variant>
        <vt:i4>5</vt:i4>
      </vt:variant>
      <vt:variant>
        <vt:lpwstr>https://thuvienphapluat.vn/van-ban/quyen-dan-su/nghi-dinh-123-2015-nd-cp-huong-dan-luat-ho-tich-282304.aspx</vt:lpwstr>
      </vt:variant>
      <vt:variant>
        <vt:lpwstr/>
      </vt:variant>
      <vt:variant>
        <vt:i4>1769541</vt:i4>
      </vt:variant>
      <vt:variant>
        <vt:i4>183</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180</vt:i4>
      </vt:variant>
      <vt:variant>
        <vt:i4>0</vt:i4>
      </vt:variant>
      <vt:variant>
        <vt:i4>5</vt:i4>
      </vt:variant>
      <vt:variant>
        <vt:lpwstr>https://thuvienphapluat.vn/van-ban/quyen-dan-su/nghi-dinh-123-2015-nd-cp-huong-dan-luat-ho-tich-282304.aspx</vt:lpwstr>
      </vt:variant>
      <vt:variant>
        <vt:lpwstr/>
      </vt:variant>
      <vt:variant>
        <vt:i4>1114125</vt:i4>
      </vt:variant>
      <vt:variant>
        <vt:i4>177</vt:i4>
      </vt:variant>
      <vt:variant>
        <vt:i4>0</vt:i4>
      </vt:variant>
      <vt:variant>
        <vt:i4>5</vt:i4>
      </vt:variant>
      <vt:variant>
        <vt:lpwstr>http://dichvucong.langson.gov.vn/</vt:lpwstr>
      </vt:variant>
      <vt:variant>
        <vt:lpwstr/>
      </vt:variant>
      <vt:variant>
        <vt:i4>1114125</vt:i4>
      </vt:variant>
      <vt:variant>
        <vt:i4>174</vt:i4>
      </vt:variant>
      <vt:variant>
        <vt:i4>0</vt:i4>
      </vt:variant>
      <vt:variant>
        <vt:i4>5</vt:i4>
      </vt:variant>
      <vt:variant>
        <vt:lpwstr>http://dichvucong.langson.gov.vn/</vt:lpwstr>
      </vt:variant>
      <vt:variant>
        <vt:lpwstr/>
      </vt:variant>
      <vt:variant>
        <vt:i4>1114125</vt:i4>
      </vt:variant>
      <vt:variant>
        <vt:i4>171</vt:i4>
      </vt:variant>
      <vt:variant>
        <vt:i4>0</vt:i4>
      </vt:variant>
      <vt:variant>
        <vt:i4>5</vt:i4>
      </vt:variant>
      <vt:variant>
        <vt:lpwstr>http://dichvucong.langson.gov.vn/</vt:lpwstr>
      </vt:variant>
      <vt:variant>
        <vt:lpwstr/>
      </vt:variant>
      <vt:variant>
        <vt:i4>1769541</vt:i4>
      </vt:variant>
      <vt:variant>
        <vt:i4>168</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165</vt:i4>
      </vt:variant>
      <vt:variant>
        <vt:i4>0</vt:i4>
      </vt:variant>
      <vt:variant>
        <vt:i4>5</vt:i4>
      </vt:variant>
      <vt:variant>
        <vt:lpwstr>https://thuvienphapluat.vn/van-ban/quyen-dan-su/nghi-dinh-123-2015-nd-cp-huong-dan-luat-ho-tich-282304.aspx</vt:lpwstr>
      </vt:variant>
      <vt:variant>
        <vt:lpwstr/>
      </vt:variant>
      <vt:variant>
        <vt:i4>2424893</vt:i4>
      </vt:variant>
      <vt:variant>
        <vt:i4>162</vt:i4>
      </vt:variant>
      <vt:variant>
        <vt:i4>0</vt:i4>
      </vt:variant>
      <vt:variant>
        <vt:i4>5</vt:i4>
      </vt:variant>
      <vt:variant>
        <vt:lpwstr>https://dichvucong.gov.vn/</vt:lpwstr>
      </vt:variant>
      <vt:variant>
        <vt:lpwstr/>
      </vt:variant>
      <vt:variant>
        <vt:i4>2162810</vt:i4>
      </vt:variant>
      <vt:variant>
        <vt:i4>159</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156</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153</vt:i4>
      </vt:variant>
      <vt:variant>
        <vt:i4>0</vt:i4>
      </vt:variant>
      <vt:variant>
        <vt:i4>5</vt:i4>
      </vt:variant>
      <vt:variant>
        <vt:lpwstr>https://thuvienphapluat.vn/van-ban/quyen-dan-su/nghi-dinh-123-2015-nd-cp-huong-dan-luat-ho-tich-282304.aspx</vt:lpwstr>
      </vt:variant>
      <vt:variant>
        <vt:lpwstr/>
      </vt:variant>
      <vt:variant>
        <vt:i4>1114125</vt:i4>
      </vt:variant>
      <vt:variant>
        <vt:i4>150</vt:i4>
      </vt:variant>
      <vt:variant>
        <vt:i4>0</vt:i4>
      </vt:variant>
      <vt:variant>
        <vt:i4>5</vt:i4>
      </vt:variant>
      <vt:variant>
        <vt:lpwstr>http://dichvucong.langson.gov.vn/</vt:lpwstr>
      </vt:variant>
      <vt:variant>
        <vt:lpwstr/>
      </vt:variant>
      <vt:variant>
        <vt:i4>2162810</vt:i4>
      </vt:variant>
      <vt:variant>
        <vt:i4>147</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144</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141</vt:i4>
      </vt:variant>
      <vt:variant>
        <vt:i4>0</vt:i4>
      </vt:variant>
      <vt:variant>
        <vt:i4>5</vt:i4>
      </vt:variant>
      <vt:variant>
        <vt:lpwstr>https://thuvienphapluat.vn/van-ban/quyen-dan-su/nghi-dinh-123-2015-nd-cp-huong-dan-luat-ho-tich-282304.aspx</vt:lpwstr>
      </vt:variant>
      <vt:variant>
        <vt:lpwstr/>
      </vt:variant>
      <vt:variant>
        <vt:i4>2162810</vt:i4>
      </vt:variant>
      <vt:variant>
        <vt:i4>138</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135</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132</vt:i4>
      </vt:variant>
      <vt:variant>
        <vt:i4>0</vt:i4>
      </vt:variant>
      <vt:variant>
        <vt:i4>5</vt:i4>
      </vt:variant>
      <vt:variant>
        <vt:lpwstr>https://thuvienphapluat.vn/van-ban/quyen-dan-su/nghi-dinh-123-2015-nd-cp-huong-dan-luat-ho-tich-282304.aspx</vt:lpwstr>
      </vt:variant>
      <vt:variant>
        <vt:lpwstr/>
      </vt:variant>
      <vt:variant>
        <vt:i4>1114125</vt:i4>
      </vt:variant>
      <vt:variant>
        <vt:i4>129</vt:i4>
      </vt:variant>
      <vt:variant>
        <vt:i4>0</vt:i4>
      </vt:variant>
      <vt:variant>
        <vt:i4>5</vt:i4>
      </vt:variant>
      <vt:variant>
        <vt:lpwstr>http://dichvucong.langson.gov.vn/</vt:lpwstr>
      </vt:variant>
      <vt:variant>
        <vt:lpwstr/>
      </vt:variant>
      <vt:variant>
        <vt:i4>2162810</vt:i4>
      </vt:variant>
      <vt:variant>
        <vt:i4>126</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123</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120</vt:i4>
      </vt:variant>
      <vt:variant>
        <vt:i4>0</vt:i4>
      </vt:variant>
      <vt:variant>
        <vt:i4>5</vt:i4>
      </vt:variant>
      <vt:variant>
        <vt:lpwstr>https://thuvienphapluat.vn/van-ban/quyen-dan-su/nghi-dinh-123-2015-nd-cp-huong-dan-luat-ho-tich-282304.aspx</vt:lpwstr>
      </vt:variant>
      <vt:variant>
        <vt:lpwstr/>
      </vt:variant>
      <vt:variant>
        <vt:i4>2424893</vt:i4>
      </vt:variant>
      <vt:variant>
        <vt:i4>117</vt:i4>
      </vt:variant>
      <vt:variant>
        <vt:i4>0</vt:i4>
      </vt:variant>
      <vt:variant>
        <vt:i4>5</vt:i4>
      </vt:variant>
      <vt:variant>
        <vt:lpwstr>https://dichvucong.gov.vn/</vt:lpwstr>
      </vt:variant>
      <vt:variant>
        <vt:lpwstr/>
      </vt:variant>
      <vt:variant>
        <vt:i4>2162810</vt:i4>
      </vt:variant>
      <vt:variant>
        <vt:i4>114</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111</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108</vt:i4>
      </vt:variant>
      <vt:variant>
        <vt:i4>0</vt:i4>
      </vt:variant>
      <vt:variant>
        <vt:i4>5</vt:i4>
      </vt:variant>
      <vt:variant>
        <vt:lpwstr>https://thuvienphapluat.vn/van-ban/quyen-dan-su/nghi-dinh-123-2015-nd-cp-huong-dan-luat-ho-tich-282304.aspx</vt:lpwstr>
      </vt:variant>
      <vt:variant>
        <vt:lpwstr/>
      </vt:variant>
      <vt:variant>
        <vt:i4>1114125</vt:i4>
      </vt:variant>
      <vt:variant>
        <vt:i4>105</vt:i4>
      </vt:variant>
      <vt:variant>
        <vt:i4>0</vt:i4>
      </vt:variant>
      <vt:variant>
        <vt:i4>5</vt:i4>
      </vt:variant>
      <vt:variant>
        <vt:lpwstr>http://dichvucong.langson.gov.vn/</vt:lpwstr>
      </vt:variant>
      <vt:variant>
        <vt:lpwstr/>
      </vt:variant>
      <vt:variant>
        <vt:i4>2162810</vt:i4>
      </vt:variant>
      <vt:variant>
        <vt:i4>102</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99</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96</vt:i4>
      </vt:variant>
      <vt:variant>
        <vt:i4>0</vt:i4>
      </vt:variant>
      <vt:variant>
        <vt:i4>5</vt:i4>
      </vt:variant>
      <vt:variant>
        <vt:lpwstr>https://thuvienphapluat.vn/van-ban/quyen-dan-su/nghi-dinh-123-2015-nd-cp-huong-dan-luat-ho-tich-282304.aspx</vt:lpwstr>
      </vt:variant>
      <vt:variant>
        <vt:lpwstr/>
      </vt:variant>
      <vt:variant>
        <vt:i4>1114125</vt:i4>
      </vt:variant>
      <vt:variant>
        <vt:i4>93</vt:i4>
      </vt:variant>
      <vt:variant>
        <vt:i4>0</vt:i4>
      </vt:variant>
      <vt:variant>
        <vt:i4>5</vt:i4>
      </vt:variant>
      <vt:variant>
        <vt:lpwstr>http://dichvucong.langson.gov.vn/</vt:lpwstr>
      </vt:variant>
      <vt:variant>
        <vt:lpwstr/>
      </vt:variant>
      <vt:variant>
        <vt:i4>2162810</vt:i4>
      </vt:variant>
      <vt:variant>
        <vt:i4>90</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87</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84</vt:i4>
      </vt:variant>
      <vt:variant>
        <vt:i4>0</vt:i4>
      </vt:variant>
      <vt:variant>
        <vt:i4>5</vt:i4>
      </vt:variant>
      <vt:variant>
        <vt:lpwstr>https://thuvienphapluat.vn/van-ban/quyen-dan-su/nghi-dinh-123-2015-nd-cp-huong-dan-luat-ho-tich-282304.aspx</vt:lpwstr>
      </vt:variant>
      <vt:variant>
        <vt:lpwstr/>
      </vt:variant>
      <vt:variant>
        <vt:i4>2424893</vt:i4>
      </vt:variant>
      <vt:variant>
        <vt:i4>81</vt:i4>
      </vt:variant>
      <vt:variant>
        <vt:i4>0</vt:i4>
      </vt:variant>
      <vt:variant>
        <vt:i4>5</vt:i4>
      </vt:variant>
      <vt:variant>
        <vt:lpwstr>https://dichvucong.gov.vn/</vt:lpwstr>
      </vt:variant>
      <vt:variant>
        <vt:lpwstr/>
      </vt:variant>
      <vt:variant>
        <vt:i4>2162810</vt:i4>
      </vt:variant>
      <vt:variant>
        <vt:i4>78</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75</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72</vt:i4>
      </vt:variant>
      <vt:variant>
        <vt:i4>0</vt:i4>
      </vt:variant>
      <vt:variant>
        <vt:i4>5</vt:i4>
      </vt:variant>
      <vt:variant>
        <vt:lpwstr>https://thuvienphapluat.vn/van-ban/quyen-dan-su/nghi-dinh-123-2015-nd-cp-huong-dan-luat-ho-tich-282304.aspx</vt:lpwstr>
      </vt:variant>
      <vt:variant>
        <vt:lpwstr/>
      </vt:variant>
      <vt:variant>
        <vt:i4>1114125</vt:i4>
      </vt:variant>
      <vt:variant>
        <vt:i4>69</vt:i4>
      </vt:variant>
      <vt:variant>
        <vt:i4>0</vt:i4>
      </vt:variant>
      <vt:variant>
        <vt:i4>5</vt:i4>
      </vt:variant>
      <vt:variant>
        <vt:lpwstr>http://dichvucong.langson.gov.vn/</vt:lpwstr>
      </vt:variant>
      <vt:variant>
        <vt:lpwstr/>
      </vt:variant>
      <vt:variant>
        <vt:i4>2162810</vt:i4>
      </vt:variant>
      <vt:variant>
        <vt:i4>66</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63</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60</vt:i4>
      </vt:variant>
      <vt:variant>
        <vt:i4>0</vt:i4>
      </vt:variant>
      <vt:variant>
        <vt:i4>5</vt:i4>
      </vt:variant>
      <vt:variant>
        <vt:lpwstr>https://thuvienphapluat.vn/van-ban/quyen-dan-su/nghi-dinh-123-2015-nd-cp-huong-dan-luat-ho-tich-282304.aspx</vt:lpwstr>
      </vt:variant>
      <vt:variant>
        <vt:lpwstr/>
      </vt:variant>
      <vt:variant>
        <vt:i4>2162810</vt:i4>
      </vt:variant>
      <vt:variant>
        <vt:i4>57</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54</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51</vt:i4>
      </vt:variant>
      <vt:variant>
        <vt:i4>0</vt:i4>
      </vt:variant>
      <vt:variant>
        <vt:i4>5</vt:i4>
      </vt:variant>
      <vt:variant>
        <vt:lpwstr>https://thuvienphapluat.vn/van-ban/quyen-dan-su/nghi-dinh-123-2015-nd-cp-huong-dan-luat-ho-tich-282304.aspx</vt:lpwstr>
      </vt:variant>
      <vt:variant>
        <vt:lpwstr/>
      </vt:variant>
      <vt:variant>
        <vt:i4>2162810</vt:i4>
      </vt:variant>
      <vt:variant>
        <vt:i4>48</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45</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42</vt:i4>
      </vt:variant>
      <vt:variant>
        <vt:i4>0</vt:i4>
      </vt:variant>
      <vt:variant>
        <vt:i4>5</vt:i4>
      </vt:variant>
      <vt:variant>
        <vt:lpwstr>https://thuvienphapluat.vn/van-ban/quyen-dan-su/nghi-dinh-123-2015-nd-cp-huong-dan-luat-ho-tich-282304.aspx</vt:lpwstr>
      </vt:variant>
      <vt:variant>
        <vt:lpwstr/>
      </vt:variant>
      <vt:variant>
        <vt:i4>2162810</vt:i4>
      </vt:variant>
      <vt:variant>
        <vt:i4>39</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36</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33</vt:i4>
      </vt:variant>
      <vt:variant>
        <vt:i4>0</vt:i4>
      </vt:variant>
      <vt:variant>
        <vt:i4>5</vt:i4>
      </vt:variant>
      <vt:variant>
        <vt:lpwstr>https://thuvienphapluat.vn/van-ban/quyen-dan-su/nghi-dinh-123-2015-nd-cp-huong-dan-luat-ho-tich-282304.aspx</vt:lpwstr>
      </vt:variant>
      <vt:variant>
        <vt:lpwstr/>
      </vt:variant>
      <vt:variant>
        <vt:i4>2162810</vt:i4>
      </vt:variant>
      <vt:variant>
        <vt:i4>30</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27</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24</vt:i4>
      </vt:variant>
      <vt:variant>
        <vt:i4>0</vt:i4>
      </vt:variant>
      <vt:variant>
        <vt:i4>5</vt:i4>
      </vt:variant>
      <vt:variant>
        <vt:lpwstr>https://thuvienphapluat.vn/van-ban/quyen-dan-su/nghi-dinh-123-2015-nd-cp-huong-dan-luat-ho-tich-282304.aspx</vt:lpwstr>
      </vt:variant>
      <vt:variant>
        <vt:lpwstr/>
      </vt:variant>
      <vt:variant>
        <vt:i4>1114125</vt:i4>
      </vt:variant>
      <vt:variant>
        <vt:i4>21</vt:i4>
      </vt:variant>
      <vt:variant>
        <vt:i4>0</vt:i4>
      </vt:variant>
      <vt:variant>
        <vt:i4>5</vt:i4>
      </vt:variant>
      <vt:variant>
        <vt:lpwstr>http://dichvucong.langson.gov.vn/</vt:lpwstr>
      </vt:variant>
      <vt:variant>
        <vt:lpwstr/>
      </vt:variant>
      <vt:variant>
        <vt:i4>2162810</vt:i4>
      </vt:variant>
      <vt:variant>
        <vt:i4>18</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15</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12</vt:i4>
      </vt:variant>
      <vt:variant>
        <vt:i4>0</vt:i4>
      </vt:variant>
      <vt:variant>
        <vt:i4>5</vt:i4>
      </vt:variant>
      <vt:variant>
        <vt:lpwstr>https://thuvienphapluat.vn/van-ban/quyen-dan-su/nghi-dinh-123-2015-nd-cp-huong-dan-luat-ho-tich-282304.aspx</vt:lpwstr>
      </vt:variant>
      <vt:variant>
        <vt:lpwstr/>
      </vt:variant>
      <vt:variant>
        <vt:i4>2162810</vt:i4>
      </vt:variant>
      <vt:variant>
        <vt:i4>9</vt:i4>
      </vt:variant>
      <vt:variant>
        <vt:i4>0</vt:i4>
      </vt:variant>
      <vt:variant>
        <vt:i4>5</vt:i4>
      </vt:variant>
      <vt:variant>
        <vt:lpwstr>https://thuvienphapluat.vn/van-ban/thue-phi-le-phi/thong-tu-85-2019-tt-btc-huong-dan-phi-va-le-phi-tham-quyen-quyet-dinh-hoi-dong-nhan-dan-tinh-431619.aspx</vt:lpwstr>
      </vt:variant>
      <vt:variant>
        <vt:lpwstr/>
      </vt:variant>
      <vt:variant>
        <vt:i4>2293886</vt:i4>
      </vt:variant>
      <vt:variant>
        <vt:i4>6</vt:i4>
      </vt:variant>
      <vt:variant>
        <vt:i4>0</vt:i4>
      </vt:variant>
      <vt:variant>
        <vt:i4>5</vt:i4>
      </vt:variant>
      <vt:variant>
        <vt:lpwstr>https://thuvienphapluat.vn/van-ban/quyen-dan-su/nghi-dinh-123-2015-nd-cp-huong-dan-luat-ho-tich-282304.aspx</vt:lpwstr>
      </vt:variant>
      <vt:variant>
        <vt:lpwstr/>
      </vt:variant>
      <vt:variant>
        <vt:i4>1769541</vt:i4>
      </vt:variant>
      <vt:variant>
        <vt:i4>3</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0</vt:i4>
      </vt:variant>
      <vt:variant>
        <vt:i4>0</vt:i4>
      </vt:variant>
      <vt:variant>
        <vt:i4>5</vt:i4>
      </vt:variant>
      <vt:variant>
        <vt:lpwstr>https://thuvienphapluat.vn/van-ban/quyen-dan-su/nghi-dinh-123-2015-nd-cp-huong-dan-luat-ho-tich-282304.aspx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ls vpubnd</cp:lastModifiedBy>
  <cp:revision>53</cp:revision>
  <cp:lastPrinted>2025-06-28T13:47:00Z</cp:lastPrinted>
  <dcterms:created xsi:type="dcterms:W3CDTF">2025-02-12T03:35:00Z</dcterms:created>
  <dcterms:modified xsi:type="dcterms:W3CDTF">2026-01-25T03:43:00Z</dcterms:modified>
</cp:coreProperties>
</file>